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B86644" w:rsidTr="00B86644">
        <w:tc>
          <w:tcPr>
            <w:tcW w:w="5202" w:type="dxa"/>
          </w:tcPr>
          <w:p w:rsidR="00B86644" w:rsidRDefault="00B86644" w:rsidP="00AF0DA2">
            <w:pPr>
              <w:jc w:val="center"/>
              <w:rPr>
                <w:rFonts w:eastAsia="標楷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12CCA03" wp14:editId="5E4EB61F">
                  <wp:extent cx="3062605" cy="11766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B86644" w:rsidRDefault="00B86644" w:rsidP="00AF0DA2">
            <w:pPr>
              <w:jc w:val="center"/>
              <w:rPr>
                <w:rFonts w:eastAsia="標楷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3723C5F" wp14:editId="6082E93E">
                  <wp:extent cx="1021080" cy="1036320"/>
                  <wp:effectExtent l="0" t="0" r="7620" b="0"/>
                  <wp:docPr id="2" name="圖片 2" descr="woodball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odball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DFF" w:rsidRDefault="00E860D1" w:rsidP="00AF0DA2">
      <w:pPr>
        <w:pStyle w:val="a3"/>
        <w:ind w:leftChars="0" w:left="0"/>
        <w:jc w:val="center"/>
        <w:rPr>
          <w:rFonts w:ascii="Times New Roman" w:eastAsia="標楷體" w:hAnsi="標楷體"/>
          <w:b/>
          <w:kern w:val="0"/>
          <w:sz w:val="48"/>
          <w:szCs w:val="48"/>
          <w:lang w:eastAsia="zh-HK"/>
        </w:rPr>
      </w:pPr>
      <w:r>
        <w:rPr>
          <w:rFonts w:ascii="Times New Roman" w:eastAsia="標楷體" w:hAnsi="標楷體"/>
          <w:b/>
          <w:kern w:val="0"/>
          <w:sz w:val="48"/>
          <w:szCs w:val="48"/>
        </w:rPr>
        <w:t>香港教育</w:t>
      </w:r>
      <w:r>
        <w:rPr>
          <w:rFonts w:ascii="Times New Roman" w:eastAsia="標楷體" w:hAnsi="標楷體" w:hint="eastAsia"/>
          <w:b/>
          <w:kern w:val="0"/>
          <w:sz w:val="48"/>
          <w:szCs w:val="48"/>
          <w:lang w:eastAsia="zh-HK"/>
        </w:rPr>
        <w:t>大學</w:t>
      </w:r>
      <w:r w:rsidR="00F62C2E" w:rsidRPr="00A30AFD">
        <w:rPr>
          <w:rFonts w:ascii="Times New Roman" w:eastAsia="標楷體" w:hAnsi="標楷體"/>
          <w:b/>
          <w:kern w:val="0"/>
          <w:sz w:val="48"/>
          <w:szCs w:val="48"/>
        </w:rPr>
        <w:t>活木球公開賽</w:t>
      </w:r>
      <w:r w:rsidR="00F62C2E" w:rsidRPr="00A30AFD">
        <w:rPr>
          <w:rFonts w:ascii="Times New Roman" w:eastAsia="標楷體"/>
          <w:b/>
          <w:kern w:val="0"/>
          <w:sz w:val="48"/>
          <w:szCs w:val="48"/>
        </w:rPr>
        <w:t xml:space="preserve"> 20</w:t>
      </w:r>
      <w:r w:rsidR="00F62C2E" w:rsidRPr="00A30AFD">
        <w:rPr>
          <w:rFonts w:ascii="Times New Roman" w:eastAsia="標楷體"/>
          <w:b/>
          <w:kern w:val="0"/>
          <w:sz w:val="48"/>
          <w:szCs w:val="48"/>
          <w:lang w:eastAsia="zh-HK"/>
        </w:rPr>
        <w:t>1</w:t>
      </w:r>
      <w:r>
        <w:rPr>
          <w:rFonts w:ascii="Times New Roman" w:eastAsia="標楷體" w:hint="eastAsia"/>
          <w:b/>
          <w:kern w:val="0"/>
          <w:sz w:val="48"/>
          <w:szCs w:val="48"/>
          <w:lang w:eastAsia="zh-HK"/>
        </w:rPr>
        <w:t>6</w:t>
      </w:r>
      <w:r w:rsidR="00F62C2E" w:rsidRPr="00A30AFD">
        <w:rPr>
          <w:rFonts w:ascii="Times New Roman" w:eastAsia="標楷體"/>
          <w:b/>
          <w:kern w:val="0"/>
          <w:sz w:val="48"/>
          <w:szCs w:val="48"/>
          <w:lang w:eastAsia="zh-HK"/>
        </w:rPr>
        <w:br/>
      </w:r>
      <w:r w:rsidR="00F62C2E" w:rsidRPr="00A30AFD">
        <w:rPr>
          <w:rFonts w:ascii="Times New Roman" w:eastAsia="標楷體" w:hAnsi="標楷體"/>
          <w:b/>
          <w:kern w:val="0"/>
          <w:sz w:val="48"/>
          <w:szCs w:val="48"/>
          <w:lang w:eastAsia="zh-HK"/>
        </w:rPr>
        <w:t>暨香港活木球排名賽</w:t>
      </w:r>
    </w:p>
    <w:p w:rsidR="00E2271D" w:rsidRPr="00E2271D" w:rsidRDefault="00344712" w:rsidP="00AF0DA2">
      <w:pPr>
        <w:pStyle w:val="a3"/>
        <w:ind w:leftChars="0" w:left="0"/>
        <w:jc w:val="center"/>
        <w:rPr>
          <w:rFonts w:ascii="Times New Roman" w:eastAsia="標楷體" w:hAnsi="標楷體"/>
          <w:b/>
          <w:kern w:val="0"/>
          <w:sz w:val="56"/>
          <w:szCs w:val="48"/>
          <w:lang w:eastAsia="zh-HK"/>
        </w:rPr>
      </w:pPr>
      <w:r w:rsidRPr="00344712">
        <w:rPr>
          <w:rFonts w:ascii="Times New Roman" w:eastAsia="標楷體" w:hAnsi="標楷體" w:hint="eastAsia"/>
          <w:b/>
          <w:kern w:val="0"/>
          <w:sz w:val="56"/>
          <w:szCs w:val="48"/>
          <w:lang w:eastAsia="zh-HK"/>
        </w:rPr>
        <w:t>教大木球</w:t>
      </w:r>
      <w:r>
        <w:rPr>
          <w:rFonts w:ascii="Times New Roman" w:eastAsia="標楷體" w:hAnsi="標楷體" w:hint="eastAsia"/>
          <w:b/>
          <w:kern w:val="0"/>
          <w:sz w:val="56"/>
          <w:szCs w:val="48"/>
          <w:lang w:eastAsia="zh-HK"/>
        </w:rPr>
        <w:t xml:space="preserve"> </w:t>
      </w:r>
      <w:r w:rsidRPr="00344712">
        <w:rPr>
          <w:rFonts w:ascii="Times New Roman" w:eastAsia="標楷體" w:hAnsi="標楷體" w:hint="eastAsia"/>
          <w:b/>
          <w:kern w:val="0"/>
          <w:sz w:val="56"/>
          <w:szCs w:val="48"/>
          <w:lang w:eastAsia="zh-HK"/>
        </w:rPr>
        <w:t>蛻變創新</w:t>
      </w:r>
    </w:p>
    <w:p w:rsidR="00536873" w:rsidRPr="001D3C7D" w:rsidRDefault="00A93285" w:rsidP="00D3445E">
      <w:pPr>
        <w:pStyle w:val="a3"/>
        <w:spacing w:line="360" w:lineRule="exact"/>
        <w:ind w:leftChars="0" w:left="0"/>
        <w:jc w:val="center"/>
        <w:rPr>
          <w:rFonts w:ascii="Times New Roman" w:eastAsia="標楷體"/>
          <w:b/>
          <w:bCs/>
          <w:sz w:val="32"/>
          <w:szCs w:val="32"/>
          <w:u w:val="single"/>
        </w:rPr>
      </w:pPr>
      <w:r w:rsidRPr="001D3C7D">
        <w:rPr>
          <w:rFonts w:ascii="Times New Roman" w:eastAsia="標楷體" w:hAnsi="標楷體"/>
          <w:b/>
          <w:bCs/>
          <w:spacing w:val="40"/>
          <w:sz w:val="32"/>
          <w:szCs w:val="32"/>
          <w:u w:val="single"/>
        </w:rPr>
        <w:t>競賽規程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一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宗旨：</w:t>
      </w:r>
      <w:r>
        <w:rPr>
          <w:rFonts w:eastAsia="標楷體"/>
          <w:spacing w:val="20"/>
          <w:sz w:val="28"/>
          <w:szCs w:val="28"/>
        </w:rPr>
        <w:tab/>
      </w:r>
      <w:r>
        <w:rPr>
          <w:rFonts w:eastAsia="標楷體" w:hAnsi="標楷體" w:hint="eastAsia"/>
          <w:spacing w:val="20"/>
          <w:sz w:val="28"/>
          <w:szCs w:val="28"/>
        </w:rPr>
        <w:t>促進學習交流，普及活木球運動發展，</w:t>
      </w:r>
      <w:r w:rsidR="00ED753D" w:rsidRPr="00ED753D">
        <w:rPr>
          <w:rFonts w:eastAsia="標楷體" w:hint="eastAsia"/>
          <w:spacing w:val="20"/>
          <w:sz w:val="28"/>
          <w:szCs w:val="28"/>
        </w:rPr>
        <w:t>傳承木球</w:t>
      </w:r>
      <w:r>
        <w:rPr>
          <w:rFonts w:eastAsia="標楷體" w:hAnsi="標楷體" w:hint="eastAsia"/>
          <w:spacing w:val="20"/>
          <w:sz w:val="28"/>
          <w:szCs w:val="28"/>
        </w:rPr>
        <w:t>。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  <w:lang w:eastAsia="zh-HK"/>
        </w:rPr>
      </w:pPr>
      <w:r>
        <w:rPr>
          <w:rFonts w:eastAsia="標楷體" w:hAnsi="標楷體" w:hint="eastAsia"/>
          <w:spacing w:val="20"/>
          <w:sz w:val="28"/>
          <w:szCs w:val="28"/>
        </w:rPr>
        <w:t>二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主辦單位：</w:t>
      </w:r>
      <w:r>
        <w:rPr>
          <w:rFonts w:eastAsia="標楷體"/>
          <w:spacing w:val="20"/>
          <w:sz w:val="28"/>
          <w:szCs w:val="28"/>
        </w:rPr>
        <w:tab/>
      </w:r>
      <w:r w:rsidR="009808B0">
        <w:rPr>
          <w:rFonts w:eastAsia="標楷體" w:hAnsi="標楷體" w:hint="eastAsia"/>
          <w:spacing w:val="20"/>
          <w:sz w:val="28"/>
          <w:szCs w:val="28"/>
        </w:rPr>
        <w:t>香港教育</w:t>
      </w:r>
      <w:r w:rsidR="009808B0">
        <w:rPr>
          <w:rFonts w:eastAsia="標楷體" w:hAnsi="標楷體" w:hint="eastAsia"/>
          <w:spacing w:val="20"/>
          <w:sz w:val="28"/>
          <w:szCs w:val="28"/>
          <w:lang w:eastAsia="zh-HK"/>
        </w:rPr>
        <w:t>大學</w:t>
      </w:r>
      <w:r w:rsidR="00B01426">
        <w:rPr>
          <w:rFonts w:eastAsia="標楷體" w:hAnsi="標楷體" w:hint="eastAsia"/>
          <w:spacing w:val="20"/>
          <w:sz w:val="28"/>
          <w:szCs w:val="28"/>
        </w:rPr>
        <w:t xml:space="preserve">  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協辦單位：香港活木球協會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三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比賽日期：</w:t>
      </w:r>
      <w:r>
        <w:rPr>
          <w:rFonts w:eastAsia="標楷體"/>
          <w:spacing w:val="20"/>
          <w:sz w:val="28"/>
          <w:szCs w:val="28"/>
        </w:rPr>
        <w:tab/>
        <w:t>201</w:t>
      </w:r>
      <w:r w:rsidR="00106058">
        <w:rPr>
          <w:rFonts w:eastAsia="標楷體" w:hint="eastAsia"/>
          <w:spacing w:val="20"/>
          <w:sz w:val="28"/>
          <w:szCs w:val="28"/>
          <w:lang w:eastAsia="zh-HK"/>
        </w:rPr>
        <w:t>6</w:t>
      </w:r>
      <w:r>
        <w:rPr>
          <w:rFonts w:eastAsia="標楷體" w:hAnsi="標楷體" w:hint="eastAsia"/>
          <w:spacing w:val="20"/>
          <w:sz w:val="28"/>
          <w:szCs w:val="28"/>
        </w:rPr>
        <w:t>年</w:t>
      </w:r>
      <w:r w:rsidR="00E2271D">
        <w:rPr>
          <w:rFonts w:eastAsia="標楷體"/>
          <w:spacing w:val="20"/>
          <w:sz w:val="28"/>
          <w:szCs w:val="28"/>
          <w:lang w:eastAsia="zh-HK"/>
        </w:rPr>
        <w:t>9</w:t>
      </w:r>
      <w:r>
        <w:rPr>
          <w:rFonts w:eastAsia="標楷體" w:hAnsi="標楷體" w:hint="eastAsia"/>
          <w:spacing w:val="20"/>
          <w:sz w:val="28"/>
          <w:szCs w:val="28"/>
        </w:rPr>
        <w:t>月</w:t>
      </w:r>
      <w:r w:rsidR="00A81AC8">
        <w:rPr>
          <w:rFonts w:eastAsia="標楷體" w:hAnsi="標楷體"/>
          <w:spacing w:val="20"/>
          <w:sz w:val="28"/>
          <w:szCs w:val="28"/>
        </w:rPr>
        <w:t>1</w:t>
      </w:r>
      <w:r w:rsidR="00A81AC8">
        <w:rPr>
          <w:rFonts w:eastAsia="標楷體" w:hAnsi="標楷體" w:hint="eastAsia"/>
          <w:spacing w:val="20"/>
          <w:sz w:val="28"/>
          <w:szCs w:val="28"/>
          <w:lang w:eastAsia="zh-HK"/>
        </w:rPr>
        <w:t>0</w:t>
      </w:r>
      <w:r>
        <w:rPr>
          <w:rFonts w:eastAsia="標楷體" w:hAnsi="標楷體" w:hint="eastAsia"/>
          <w:spacing w:val="20"/>
          <w:sz w:val="28"/>
          <w:szCs w:val="28"/>
        </w:rPr>
        <w:t>及</w:t>
      </w:r>
      <w:r w:rsidR="00A81AC8">
        <w:rPr>
          <w:rFonts w:eastAsia="標楷體" w:hAnsi="標楷體"/>
          <w:spacing w:val="20"/>
          <w:sz w:val="28"/>
          <w:szCs w:val="28"/>
        </w:rPr>
        <w:t>1</w:t>
      </w:r>
      <w:r w:rsidR="00A81AC8">
        <w:rPr>
          <w:rFonts w:eastAsia="標楷體" w:hAnsi="標楷體" w:hint="eastAsia"/>
          <w:spacing w:val="20"/>
          <w:sz w:val="28"/>
          <w:szCs w:val="28"/>
          <w:lang w:eastAsia="zh-HK"/>
        </w:rPr>
        <w:t>1</w:t>
      </w:r>
      <w:r>
        <w:rPr>
          <w:rFonts w:eastAsia="標楷體" w:hAnsi="標楷體" w:hint="eastAsia"/>
          <w:spacing w:val="20"/>
          <w:sz w:val="28"/>
          <w:szCs w:val="28"/>
        </w:rPr>
        <w:t>日</w:t>
      </w:r>
      <w:r>
        <w:rPr>
          <w:rFonts w:eastAsia="標楷體"/>
          <w:spacing w:val="20"/>
          <w:sz w:val="28"/>
          <w:szCs w:val="28"/>
        </w:rPr>
        <w:t>(</w:t>
      </w:r>
      <w:r>
        <w:rPr>
          <w:rFonts w:eastAsia="標楷體" w:hAnsi="標楷體" w:hint="eastAsia"/>
          <w:spacing w:val="20"/>
          <w:sz w:val="28"/>
          <w:szCs w:val="28"/>
        </w:rPr>
        <w:t>星期六、日</w:t>
      </w:r>
      <w:r>
        <w:rPr>
          <w:rFonts w:eastAsia="標楷體"/>
          <w:spacing w:val="20"/>
          <w:sz w:val="28"/>
          <w:szCs w:val="28"/>
        </w:rPr>
        <w:t>)</w:t>
      </w:r>
    </w:p>
    <w:p w:rsidR="00C610F7" w:rsidRDefault="00C610F7" w:rsidP="00C610F7">
      <w:pPr>
        <w:spacing w:line="340" w:lineRule="exact"/>
        <w:ind w:left="2266" w:rightChars="-47" w:right="-113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四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比賽地點：</w:t>
      </w:r>
      <w:r>
        <w:rPr>
          <w:rFonts w:eastAsia="標楷體"/>
          <w:spacing w:val="20"/>
          <w:sz w:val="28"/>
          <w:szCs w:val="28"/>
        </w:rPr>
        <w:tab/>
      </w:r>
      <w:r w:rsidR="00A81AC8">
        <w:rPr>
          <w:rFonts w:eastAsia="標楷體" w:hAnsi="標楷體" w:hint="eastAsia"/>
          <w:spacing w:val="20"/>
          <w:sz w:val="28"/>
          <w:szCs w:val="28"/>
        </w:rPr>
        <w:t>香港教育</w:t>
      </w:r>
      <w:r w:rsidR="00A81AC8">
        <w:rPr>
          <w:rFonts w:eastAsia="標楷體" w:hAnsi="標楷體" w:hint="eastAsia"/>
          <w:spacing w:val="20"/>
          <w:sz w:val="28"/>
          <w:szCs w:val="28"/>
          <w:lang w:eastAsia="zh-HK"/>
        </w:rPr>
        <w:t>大學</w:t>
      </w:r>
      <w:r>
        <w:rPr>
          <w:rFonts w:eastAsia="標楷體" w:hAnsi="標楷體" w:hint="eastAsia"/>
          <w:spacing w:val="20"/>
          <w:sz w:val="28"/>
          <w:szCs w:val="28"/>
        </w:rPr>
        <w:t>白石角運動場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（</w:t>
      </w:r>
      <w:r w:rsidR="00C67A7D">
        <w:rPr>
          <w:rFonts w:eastAsia="標楷體" w:hAnsi="標楷體" w:hint="eastAsia"/>
          <w:spacing w:val="20"/>
          <w:sz w:val="28"/>
          <w:szCs w:val="28"/>
        </w:rPr>
        <w:t>大埔優景里五十五號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）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五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組別：</w:t>
      </w:r>
      <w:r>
        <w:rPr>
          <w:rFonts w:eastAsia="標楷體"/>
          <w:spacing w:val="20"/>
          <w:sz w:val="28"/>
          <w:szCs w:val="28"/>
        </w:rPr>
        <w:tab/>
      </w:r>
      <w:r>
        <w:rPr>
          <w:rFonts w:eastAsia="標楷體" w:hAnsi="標楷體" w:hint="eastAsia"/>
          <w:spacing w:val="20"/>
          <w:sz w:val="28"/>
          <w:szCs w:val="28"/>
        </w:rPr>
        <w:t>個人</w:t>
      </w:r>
      <w:r w:rsidR="00A806B1" w:rsidRPr="00A806B1">
        <w:rPr>
          <w:rFonts w:eastAsia="標楷體" w:hAnsi="標楷體" w:hint="eastAsia"/>
          <w:spacing w:val="20"/>
          <w:sz w:val="28"/>
          <w:szCs w:val="28"/>
        </w:rPr>
        <w:t>桿數</w:t>
      </w:r>
      <w:r w:rsidR="00A806B1">
        <w:rPr>
          <w:rFonts w:eastAsia="標楷體" w:hAnsi="標楷體" w:hint="eastAsia"/>
          <w:spacing w:val="20"/>
          <w:sz w:val="28"/>
          <w:szCs w:val="28"/>
        </w:rPr>
        <w:t>賽</w:t>
      </w:r>
      <w:r w:rsidR="00E2271D" w:rsidRPr="00E2271D">
        <w:rPr>
          <w:rFonts w:eastAsia="標楷體" w:hAnsi="標楷體" w:hint="eastAsia"/>
          <w:spacing w:val="20"/>
          <w:sz w:val="28"/>
          <w:szCs w:val="28"/>
        </w:rPr>
        <w:t>：男子組、女子組；</w:t>
      </w:r>
      <w:r w:rsidR="00E2271D">
        <w:rPr>
          <w:rFonts w:eastAsia="標楷體" w:hAnsi="標楷體"/>
          <w:spacing w:val="20"/>
          <w:sz w:val="28"/>
          <w:szCs w:val="28"/>
        </w:rPr>
        <w:br/>
      </w:r>
      <w:r w:rsidR="00A806B1" w:rsidRPr="00A806B1">
        <w:rPr>
          <w:rFonts w:eastAsia="標楷體" w:hAnsi="標楷體" w:hint="eastAsia"/>
          <w:spacing w:val="20"/>
          <w:sz w:val="28"/>
          <w:szCs w:val="28"/>
        </w:rPr>
        <w:t>團體</w:t>
      </w:r>
      <w:r w:rsidR="00E2271D" w:rsidRPr="00E2271D">
        <w:rPr>
          <w:rFonts w:eastAsia="標楷體" w:hAnsi="標楷體" w:hint="eastAsia"/>
          <w:spacing w:val="20"/>
          <w:sz w:val="28"/>
          <w:szCs w:val="28"/>
        </w:rPr>
        <w:t>賽：</w:t>
      </w:r>
      <w:r w:rsidR="0051536D" w:rsidRPr="0051536D">
        <w:rPr>
          <w:rFonts w:eastAsia="標楷體" w:hAnsi="標楷體" w:hint="eastAsia"/>
          <w:spacing w:val="20"/>
          <w:sz w:val="28"/>
          <w:szCs w:val="28"/>
        </w:rPr>
        <w:t>團體桿數賽，</w:t>
      </w:r>
      <w:r w:rsidR="00A806B1" w:rsidRPr="00A806B1">
        <w:rPr>
          <w:rFonts w:eastAsia="標楷體" w:hAnsi="標楷體" w:hint="eastAsia"/>
          <w:spacing w:val="20"/>
          <w:sz w:val="28"/>
          <w:szCs w:val="28"/>
        </w:rPr>
        <w:t>以個人成績</w:t>
      </w:r>
      <w:r>
        <w:rPr>
          <w:rFonts w:eastAsia="標楷體" w:hAnsi="標楷體" w:hint="eastAsia"/>
          <w:spacing w:val="20"/>
          <w:sz w:val="28"/>
          <w:szCs w:val="28"/>
        </w:rPr>
        <w:t>計算</w:t>
      </w:r>
      <w:r w:rsidR="00E2271D" w:rsidRPr="00E2271D">
        <w:rPr>
          <w:rFonts w:eastAsia="標楷體" w:hAnsi="標楷體" w:hint="eastAsia"/>
          <w:spacing w:val="20"/>
          <w:sz w:val="28"/>
          <w:szCs w:val="28"/>
        </w:rPr>
        <w:t>；</w:t>
      </w:r>
      <w:r w:rsidR="00E2271D">
        <w:rPr>
          <w:rFonts w:eastAsia="標楷體" w:hAnsi="標楷體"/>
          <w:spacing w:val="20"/>
          <w:sz w:val="28"/>
          <w:szCs w:val="28"/>
        </w:rPr>
        <w:br/>
      </w:r>
      <w:r w:rsidR="001B51A2">
        <w:rPr>
          <w:rFonts w:eastAsia="標楷體" w:hAnsi="標楷體" w:hint="eastAsia"/>
          <w:spacing w:val="20"/>
          <w:sz w:val="28"/>
          <w:szCs w:val="28"/>
        </w:rPr>
        <w:t>雙人賽</w:t>
      </w:r>
      <w:r w:rsidR="00E2271D">
        <w:rPr>
          <w:rFonts w:eastAsia="標楷體" w:hAnsi="標楷體" w:hint="eastAsia"/>
          <w:spacing w:val="20"/>
          <w:sz w:val="28"/>
          <w:szCs w:val="28"/>
        </w:rPr>
        <w:t>：男子雙打、女子雙打、混合雙打</w:t>
      </w:r>
      <w:r w:rsidR="00D9526A">
        <w:rPr>
          <w:rFonts w:eastAsia="標楷體" w:hAnsi="標楷體" w:hint="eastAsia"/>
          <w:spacing w:val="20"/>
          <w:sz w:val="28"/>
          <w:szCs w:val="28"/>
        </w:rPr>
        <w:t>、</w:t>
      </w:r>
      <w:r w:rsidR="0051536D" w:rsidRPr="00B01426">
        <w:rPr>
          <w:rFonts w:eastAsia="標楷體" w:hAnsi="標楷體" w:hint="eastAsia"/>
          <w:spacing w:val="20"/>
          <w:sz w:val="28"/>
          <w:szCs w:val="28"/>
        </w:rPr>
        <w:t>精英</w:t>
      </w:r>
      <w:r w:rsidR="00D9526A">
        <w:rPr>
          <w:rFonts w:eastAsia="標楷體" w:hAnsi="標楷體" w:hint="eastAsia"/>
          <w:spacing w:val="20"/>
          <w:sz w:val="28"/>
          <w:szCs w:val="28"/>
        </w:rPr>
        <w:t>雙打</w:t>
      </w:r>
      <w:r w:rsidR="0051536D" w:rsidRPr="00B01426">
        <w:rPr>
          <w:rFonts w:eastAsia="標楷體" w:hAnsi="標楷體" w:hint="eastAsia"/>
          <w:spacing w:val="20"/>
          <w:sz w:val="28"/>
          <w:szCs w:val="28"/>
        </w:rPr>
        <w:t>賽</w:t>
      </w:r>
      <w:r w:rsidR="00D9526A">
        <w:rPr>
          <w:rFonts w:eastAsia="標楷體" w:hAnsi="標楷體" w:hint="eastAsia"/>
          <w:spacing w:val="20"/>
          <w:sz w:val="28"/>
          <w:szCs w:val="28"/>
        </w:rPr>
        <w:t>、</w:t>
      </w:r>
      <w:r w:rsidR="0051536D">
        <w:rPr>
          <w:rFonts w:eastAsia="標楷體" w:hAnsi="標楷體" w:hint="eastAsia"/>
          <w:spacing w:val="20"/>
          <w:sz w:val="28"/>
          <w:szCs w:val="28"/>
        </w:rPr>
        <w:t>雙</w:t>
      </w:r>
      <w:r w:rsidR="0051536D" w:rsidRPr="00E2271D">
        <w:rPr>
          <w:rFonts w:eastAsia="標楷體" w:hAnsi="標楷體" w:hint="eastAsia"/>
          <w:spacing w:val="20"/>
          <w:sz w:val="28"/>
          <w:szCs w:val="28"/>
        </w:rPr>
        <w:t>人球道賽</w:t>
      </w:r>
      <w:r w:rsidR="00E2271D">
        <w:rPr>
          <w:rFonts w:eastAsia="標楷體" w:hAnsi="標楷體"/>
          <w:spacing w:val="20"/>
          <w:sz w:val="28"/>
          <w:szCs w:val="28"/>
        </w:rPr>
        <w:br/>
      </w:r>
    </w:p>
    <w:p w:rsidR="00C610F7" w:rsidRDefault="00C610F7" w:rsidP="00BA7535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六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獎項：</w:t>
      </w:r>
      <w:r>
        <w:rPr>
          <w:rFonts w:eastAsia="標楷體"/>
          <w:spacing w:val="20"/>
          <w:sz w:val="28"/>
          <w:szCs w:val="28"/>
        </w:rPr>
        <w:tab/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男、女子單打前</w:t>
      </w:r>
      <w:r w:rsidR="001B51A2" w:rsidRPr="001B51A2">
        <w:rPr>
          <w:rFonts w:eastAsia="標楷體" w:hAnsi="標楷體" w:hint="eastAsia"/>
          <w:spacing w:val="20"/>
          <w:sz w:val="28"/>
          <w:szCs w:val="28"/>
        </w:rPr>
        <w:t>八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名；</w:t>
      </w:r>
      <w:r w:rsidR="00D75065">
        <w:rPr>
          <w:rFonts w:eastAsia="標楷體" w:hAnsi="標楷體"/>
          <w:spacing w:val="20"/>
          <w:sz w:val="28"/>
          <w:szCs w:val="28"/>
          <w:lang w:eastAsia="zh-HK"/>
        </w:rPr>
        <w:br/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團體賽前</w:t>
      </w:r>
      <w:r w:rsidR="00B47327">
        <w:rPr>
          <w:rFonts w:eastAsia="標楷體" w:hAnsi="標楷體" w:hint="eastAsia"/>
          <w:spacing w:val="20"/>
          <w:sz w:val="28"/>
          <w:szCs w:val="28"/>
          <w:lang w:eastAsia="zh-HK"/>
        </w:rPr>
        <w:t>四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名；</w:t>
      </w:r>
      <w:r w:rsidR="00D75065">
        <w:rPr>
          <w:rFonts w:eastAsia="標楷體" w:hAnsi="標楷體"/>
          <w:spacing w:val="20"/>
          <w:sz w:val="28"/>
          <w:szCs w:val="28"/>
          <w:lang w:eastAsia="zh-HK"/>
        </w:rPr>
        <w:br/>
      </w:r>
      <w:r w:rsidR="000416E7" w:rsidRPr="000416E7">
        <w:rPr>
          <w:rFonts w:eastAsia="標楷體" w:hAnsi="標楷體" w:hint="eastAsia"/>
          <w:spacing w:val="20"/>
          <w:sz w:val="28"/>
          <w:szCs w:val="28"/>
        </w:rPr>
        <w:t>男雙、女雙、</w:t>
      </w:r>
      <w:proofErr w:type="gramStart"/>
      <w:r w:rsidR="000416E7" w:rsidRPr="000416E7">
        <w:rPr>
          <w:rFonts w:eastAsia="標楷體" w:hAnsi="標楷體" w:hint="eastAsia"/>
          <w:spacing w:val="20"/>
          <w:sz w:val="28"/>
          <w:szCs w:val="28"/>
        </w:rPr>
        <w:t>混雙各前</w:t>
      </w:r>
      <w:r w:rsidR="00AB3470" w:rsidRPr="00AB3470">
        <w:rPr>
          <w:rFonts w:eastAsia="標楷體" w:hAnsi="標楷體" w:hint="eastAsia"/>
          <w:spacing w:val="20"/>
          <w:sz w:val="28"/>
          <w:szCs w:val="28"/>
        </w:rPr>
        <w:t>四</w:t>
      </w:r>
      <w:proofErr w:type="gramEnd"/>
      <w:r w:rsidR="000416E7" w:rsidRPr="000416E7">
        <w:rPr>
          <w:rFonts w:eastAsia="標楷體" w:hAnsi="標楷體" w:hint="eastAsia"/>
          <w:spacing w:val="20"/>
          <w:sz w:val="28"/>
          <w:szCs w:val="28"/>
        </w:rPr>
        <w:t>組；</w:t>
      </w:r>
      <w:r w:rsidR="001B51A2">
        <w:rPr>
          <w:rFonts w:eastAsia="標楷體" w:hAnsi="標楷體"/>
          <w:spacing w:val="20"/>
          <w:sz w:val="28"/>
          <w:szCs w:val="28"/>
        </w:rPr>
        <w:br/>
      </w:r>
      <w:proofErr w:type="gramStart"/>
      <w:r w:rsidR="00E2271D">
        <w:rPr>
          <w:rFonts w:eastAsia="標楷體" w:hAnsi="標楷體" w:hint="eastAsia"/>
          <w:spacing w:val="20"/>
          <w:sz w:val="28"/>
          <w:szCs w:val="28"/>
        </w:rPr>
        <w:t>雙</w:t>
      </w:r>
      <w:r w:rsidR="00E2271D" w:rsidRPr="00E2271D">
        <w:rPr>
          <w:rFonts w:eastAsia="標楷體" w:hAnsi="標楷體" w:hint="eastAsia"/>
          <w:spacing w:val="20"/>
          <w:sz w:val="28"/>
          <w:szCs w:val="28"/>
        </w:rPr>
        <w:t>人球道</w:t>
      </w:r>
      <w:proofErr w:type="gramEnd"/>
      <w:r w:rsidR="00E2271D" w:rsidRPr="00E2271D">
        <w:rPr>
          <w:rFonts w:eastAsia="標楷體" w:hAnsi="標楷體" w:hint="eastAsia"/>
          <w:spacing w:val="20"/>
          <w:sz w:val="28"/>
          <w:szCs w:val="28"/>
        </w:rPr>
        <w:t>賽</w:t>
      </w:r>
      <w:r w:rsidR="001B51A2" w:rsidRPr="00D75065">
        <w:rPr>
          <w:rFonts w:eastAsia="標楷體" w:hAnsi="標楷體" w:hint="eastAsia"/>
          <w:spacing w:val="20"/>
          <w:sz w:val="28"/>
          <w:szCs w:val="28"/>
        </w:rPr>
        <w:t>前</w:t>
      </w:r>
      <w:r w:rsidR="001B51A2" w:rsidRPr="00401A49">
        <w:rPr>
          <w:rFonts w:eastAsia="標楷體" w:hAnsi="標楷體" w:hint="eastAsia"/>
          <w:spacing w:val="20"/>
          <w:sz w:val="28"/>
          <w:szCs w:val="28"/>
        </w:rPr>
        <w:t>四</w:t>
      </w:r>
      <w:r w:rsidR="001B51A2" w:rsidRPr="00D75065">
        <w:rPr>
          <w:rFonts w:eastAsia="標楷體" w:hAnsi="標楷體" w:hint="eastAsia"/>
          <w:spacing w:val="20"/>
          <w:sz w:val="28"/>
          <w:szCs w:val="28"/>
        </w:rPr>
        <w:t>名；</w:t>
      </w:r>
      <w:r w:rsidR="00BA7535">
        <w:rPr>
          <w:rFonts w:eastAsia="標楷體" w:hAnsi="標楷體"/>
          <w:spacing w:val="20"/>
          <w:sz w:val="28"/>
          <w:szCs w:val="28"/>
        </w:rPr>
        <w:br/>
      </w:r>
      <w:r w:rsidR="00C67A7D">
        <w:rPr>
          <w:rFonts w:eastAsia="標楷體" w:hAnsi="標楷體" w:hint="eastAsia"/>
          <w:spacing w:val="20"/>
          <w:sz w:val="28"/>
          <w:szCs w:val="28"/>
          <w:lang w:eastAsia="zh-HK"/>
        </w:rPr>
        <w:t>精英</w:t>
      </w:r>
      <w:r w:rsidR="00175A5A">
        <w:rPr>
          <w:rFonts w:eastAsia="標楷體" w:hAnsi="標楷體" w:hint="eastAsia"/>
          <w:spacing w:val="20"/>
          <w:sz w:val="28"/>
          <w:szCs w:val="28"/>
        </w:rPr>
        <w:t>雙打</w:t>
      </w:r>
      <w:r w:rsidR="00175A5A" w:rsidRPr="00B01426">
        <w:rPr>
          <w:rFonts w:eastAsia="標楷體" w:hAnsi="標楷體" w:hint="eastAsia"/>
          <w:spacing w:val="20"/>
          <w:sz w:val="28"/>
          <w:szCs w:val="28"/>
        </w:rPr>
        <w:t>賽</w:t>
      </w:r>
      <w:r w:rsidR="00C67A7D" w:rsidRPr="00C67A7D">
        <w:rPr>
          <w:rFonts w:eastAsia="標楷體" w:hAnsi="標楷體" w:hint="eastAsia"/>
          <w:spacing w:val="20"/>
          <w:sz w:val="28"/>
          <w:szCs w:val="28"/>
          <w:lang w:eastAsia="zh-HK"/>
        </w:rPr>
        <w:t>前三</w:t>
      </w:r>
      <w:r w:rsidR="00B01426" w:rsidRPr="00B01426">
        <w:rPr>
          <w:rFonts w:eastAsia="標楷體" w:hAnsi="標楷體" w:hint="eastAsia"/>
          <w:spacing w:val="20"/>
          <w:sz w:val="28"/>
          <w:szCs w:val="28"/>
          <w:lang w:eastAsia="zh-HK"/>
        </w:rPr>
        <w:t>名</w:t>
      </w:r>
      <w:r w:rsidR="000416E7">
        <w:rPr>
          <w:rFonts w:eastAsia="標楷體" w:hAnsi="標楷體"/>
          <w:spacing w:val="20"/>
          <w:sz w:val="28"/>
          <w:szCs w:val="28"/>
          <w:lang w:eastAsia="zh-HK"/>
        </w:rPr>
        <w:br/>
      </w:r>
      <w:proofErr w:type="gramStart"/>
      <w:r w:rsidR="00D75065" w:rsidRPr="00D75065">
        <w:rPr>
          <w:rFonts w:eastAsia="標楷體" w:hAnsi="標楷體" w:hint="eastAsia"/>
          <w:spacing w:val="20"/>
          <w:sz w:val="28"/>
          <w:szCs w:val="28"/>
        </w:rPr>
        <w:t>一桿</w:t>
      </w:r>
      <w:proofErr w:type="gramEnd"/>
      <w:r w:rsidR="00D75065" w:rsidRPr="00D75065">
        <w:rPr>
          <w:rFonts w:eastAsia="標楷體" w:hAnsi="標楷體" w:hint="eastAsia"/>
          <w:spacing w:val="20"/>
          <w:sz w:val="28"/>
          <w:szCs w:val="28"/>
        </w:rPr>
        <w:t>進門獎金港幣</w:t>
      </w:r>
      <w:r w:rsidR="00B47327">
        <w:rPr>
          <w:rFonts w:eastAsia="標楷體" w:hAnsi="標楷體" w:hint="eastAsia"/>
          <w:spacing w:val="20"/>
          <w:sz w:val="28"/>
          <w:szCs w:val="28"/>
        </w:rPr>
        <w:t>$</w:t>
      </w:r>
      <w:r w:rsidR="00B47327">
        <w:rPr>
          <w:rFonts w:eastAsia="標楷體" w:hAnsi="標楷體" w:hint="eastAsia"/>
          <w:spacing w:val="20"/>
          <w:sz w:val="28"/>
          <w:szCs w:val="28"/>
          <w:lang w:eastAsia="zh-HK"/>
        </w:rPr>
        <w:t>10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00</w:t>
      </w:r>
      <w:r w:rsidR="009E3357" w:rsidRPr="00D75065">
        <w:rPr>
          <w:rFonts w:eastAsia="標楷體" w:hAnsi="標楷體" w:hint="eastAsia"/>
          <w:spacing w:val="20"/>
          <w:sz w:val="28"/>
          <w:szCs w:val="28"/>
        </w:rPr>
        <w:t>(</w:t>
      </w:r>
      <w:r w:rsidR="001B51A2" w:rsidRPr="001B51A2">
        <w:rPr>
          <w:rFonts w:eastAsia="標楷體" w:hAnsi="標楷體" w:hint="eastAsia"/>
          <w:spacing w:val="20"/>
          <w:sz w:val="28"/>
          <w:szCs w:val="28"/>
        </w:rPr>
        <w:t>只限個人</w:t>
      </w:r>
      <w:proofErr w:type="gramStart"/>
      <w:r w:rsidR="001B51A2" w:rsidRPr="001B51A2">
        <w:rPr>
          <w:rFonts w:eastAsia="標楷體" w:hAnsi="標楷體" w:hint="eastAsia"/>
          <w:spacing w:val="20"/>
          <w:sz w:val="28"/>
          <w:szCs w:val="28"/>
        </w:rPr>
        <w:t>桿數賽</w:t>
      </w:r>
      <w:proofErr w:type="gramEnd"/>
      <w:r w:rsidR="001B51A2" w:rsidRPr="001B51A2">
        <w:rPr>
          <w:rFonts w:eastAsia="標楷體" w:hAnsi="標楷體" w:hint="eastAsia"/>
          <w:spacing w:val="20"/>
          <w:sz w:val="28"/>
          <w:szCs w:val="28"/>
        </w:rPr>
        <w:t>，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多於一人獎</w:t>
      </w:r>
      <w:r w:rsidR="009E3357">
        <w:rPr>
          <w:rFonts w:eastAsia="標楷體" w:hAnsi="標楷體" w:hint="eastAsia"/>
          <w:spacing w:val="20"/>
          <w:sz w:val="28"/>
          <w:szCs w:val="28"/>
        </w:rPr>
        <w:t>金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平分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)</w:t>
      </w:r>
      <w:r w:rsidR="00D75065" w:rsidRPr="00D75065">
        <w:rPr>
          <w:rFonts w:eastAsia="標楷體" w:hAnsi="標楷體" w:hint="eastAsia"/>
          <w:spacing w:val="20"/>
          <w:sz w:val="28"/>
          <w:szCs w:val="28"/>
        </w:rPr>
        <w:t>。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七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報名人數：</w:t>
      </w:r>
      <w:r>
        <w:rPr>
          <w:rFonts w:eastAsia="標楷體"/>
          <w:spacing w:val="20"/>
          <w:sz w:val="28"/>
          <w:szCs w:val="28"/>
        </w:rPr>
        <w:tab/>
      </w:r>
      <w:r w:rsidR="001B51A2" w:rsidRPr="001B51A2">
        <w:rPr>
          <w:rFonts w:eastAsia="標楷體" w:hint="eastAsia"/>
          <w:spacing w:val="20"/>
          <w:sz w:val="28"/>
          <w:szCs w:val="28"/>
        </w:rPr>
        <w:t>團體賽</w:t>
      </w:r>
      <w:r>
        <w:rPr>
          <w:rFonts w:eastAsia="標楷體" w:hAnsi="標楷體" w:hint="eastAsia"/>
          <w:spacing w:val="20"/>
          <w:sz w:val="28"/>
          <w:szCs w:val="28"/>
        </w:rPr>
        <w:t>每隊</w:t>
      </w:r>
      <w:r>
        <w:rPr>
          <w:rFonts w:eastAsia="標楷體"/>
          <w:spacing w:val="20"/>
          <w:sz w:val="28"/>
          <w:szCs w:val="28"/>
        </w:rPr>
        <w:t>4-6</w:t>
      </w:r>
      <w:r>
        <w:rPr>
          <w:rFonts w:eastAsia="標楷體" w:hAnsi="標楷體" w:hint="eastAsia"/>
          <w:spacing w:val="20"/>
          <w:sz w:val="28"/>
          <w:szCs w:val="28"/>
        </w:rPr>
        <w:t>人，當中必須包括最少兩男兩女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八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報名日期：</w:t>
      </w:r>
      <w:r>
        <w:rPr>
          <w:rFonts w:eastAsia="標楷體"/>
          <w:spacing w:val="20"/>
          <w:sz w:val="28"/>
          <w:szCs w:val="28"/>
        </w:rPr>
        <w:tab/>
      </w:r>
      <w:r>
        <w:rPr>
          <w:rFonts w:eastAsia="標楷體" w:hAnsi="標楷體" w:hint="eastAsia"/>
          <w:spacing w:val="20"/>
          <w:sz w:val="28"/>
          <w:szCs w:val="28"/>
        </w:rPr>
        <w:t>即日起至</w:t>
      </w:r>
      <w:r>
        <w:rPr>
          <w:rFonts w:eastAsia="標楷體"/>
          <w:spacing w:val="20"/>
          <w:sz w:val="28"/>
          <w:szCs w:val="28"/>
        </w:rPr>
        <w:t>201</w:t>
      </w:r>
      <w:r w:rsidR="008D1845">
        <w:rPr>
          <w:rFonts w:eastAsia="標楷體" w:hint="eastAsia"/>
          <w:spacing w:val="20"/>
          <w:sz w:val="28"/>
          <w:szCs w:val="28"/>
          <w:lang w:eastAsia="zh-HK"/>
        </w:rPr>
        <w:t>6</w:t>
      </w:r>
      <w:r>
        <w:rPr>
          <w:rFonts w:eastAsia="標楷體" w:hAnsi="標楷體" w:hint="eastAsia"/>
          <w:spacing w:val="20"/>
          <w:sz w:val="28"/>
          <w:szCs w:val="28"/>
        </w:rPr>
        <w:t>年</w:t>
      </w:r>
      <w:r w:rsidR="00E2271D">
        <w:rPr>
          <w:rFonts w:eastAsia="標楷體" w:hint="eastAsia"/>
          <w:spacing w:val="20"/>
          <w:sz w:val="28"/>
          <w:szCs w:val="28"/>
          <w:lang w:eastAsia="zh-HK"/>
        </w:rPr>
        <w:t>8</w:t>
      </w:r>
      <w:r>
        <w:rPr>
          <w:rFonts w:eastAsia="標楷體" w:hAnsi="標楷體" w:hint="eastAsia"/>
          <w:spacing w:val="20"/>
          <w:sz w:val="28"/>
          <w:szCs w:val="28"/>
        </w:rPr>
        <w:t>月</w:t>
      </w:r>
      <w:r w:rsidR="00D9526A">
        <w:rPr>
          <w:rFonts w:eastAsia="標楷體"/>
          <w:spacing w:val="20"/>
          <w:sz w:val="28"/>
          <w:szCs w:val="28"/>
          <w:lang w:eastAsia="zh-HK"/>
        </w:rPr>
        <w:t>21</w:t>
      </w:r>
      <w:r>
        <w:rPr>
          <w:rFonts w:eastAsia="標楷體" w:hAnsi="標楷體" w:hint="eastAsia"/>
          <w:spacing w:val="20"/>
          <w:sz w:val="28"/>
          <w:szCs w:val="28"/>
        </w:rPr>
        <w:t>日</w:t>
      </w:r>
      <w:r>
        <w:rPr>
          <w:rFonts w:eastAsia="標楷體"/>
          <w:spacing w:val="20"/>
          <w:sz w:val="28"/>
          <w:szCs w:val="28"/>
        </w:rPr>
        <w:t>(</w:t>
      </w:r>
      <w:r>
        <w:rPr>
          <w:rFonts w:eastAsia="標楷體" w:hAnsi="標楷體" w:hint="eastAsia"/>
          <w:spacing w:val="20"/>
          <w:sz w:val="28"/>
          <w:szCs w:val="28"/>
        </w:rPr>
        <w:t>星期日</w:t>
      </w:r>
      <w:r>
        <w:rPr>
          <w:rFonts w:eastAsia="標楷體"/>
          <w:spacing w:val="20"/>
          <w:sz w:val="28"/>
          <w:szCs w:val="28"/>
        </w:rPr>
        <w:t>)</w:t>
      </w:r>
      <w:r>
        <w:rPr>
          <w:rFonts w:eastAsia="標楷體" w:hAnsi="標楷體" w:hint="eastAsia"/>
          <w:spacing w:val="20"/>
          <w:sz w:val="28"/>
          <w:szCs w:val="28"/>
        </w:rPr>
        <w:t>。</w:t>
      </w:r>
    </w:p>
    <w:p w:rsidR="00C610F7" w:rsidRDefault="00C610F7" w:rsidP="00C610F7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九</w:t>
      </w:r>
      <w:r>
        <w:rPr>
          <w:rFonts w:eastAsia="標楷體"/>
          <w:spacing w:val="20"/>
          <w:sz w:val="28"/>
          <w:szCs w:val="28"/>
        </w:rPr>
        <w:t>.</w:t>
      </w:r>
      <w:r>
        <w:rPr>
          <w:rFonts w:eastAsia="標楷體" w:hAnsi="標楷體" w:hint="eastAsia"/>
          <w:spacing w:val="20"/>
          <w:sz w:val="28"/>
          <w:szCs w:val="28"/>
        </w:rPr>
        <w:t>參加辦法：</w:t>
      </w:r>
      <w:r>
        <w:rPr>
          <w:rFonts w:eastAsia="標楷體"/>
          <w:spacing w:val="20"/>
          <w:sz w:val="28"/>
          <w:szCs w:val="28"/>
        </w:rPr>
        <w:tab/>
      </w:r>
      <w:r>
        <w:rPr>
          <w:rFonts w:eastAsia="標楷體" w:hAnsi="標楷體" w:hint="eastAsia"/>
          <w:spacing w:val="20"/>
          <w:sz w:val="28"/>
          <w:szCs w:val="28"/>
        </w:rPr>
        <w:t>填妥報名表格，於限期前電郵至香港活木球協會</w:t>
      </w:r>
      <w:r w:rsidR="006464D7" w:rsidRPr="006464D7">
        <w:rPr>
          <w:rFonts w:eastAsia="標楷體" w:hAnsi="標楷體"/>
          <w:spacing w:val="20"/>
          <w:sz w:val="28"/>
          <w:szCs w:val="28"/>
        </w:rPr>
        <w:t>event@woodball.hk</w:t>
      </w:r>
      <w:r>
        <w:rPr>
          <w:rFonts w:eastAsia="標楷體" w:hAnsi="標楷體" w:hint="eastAsia"/>
          <w:spacing w:val="20"/>
          <w:sz w:val="28"/>
          <w:szCs w:val="28"/>
        </w:rPr>
        <w:t>收。</w:t>
      </w:r>
    </w:p>
    <w:p w:rsidR="00541682" w:rsidRDefault="00F62C2E" w:rsidP="00541682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 w:rsidRPr="001D3C7D">
        <w:rPr>
          <w:rFonts w:eastAsia="標楷體" w:hAnsi="標楷體"/>
          <w:spacing w:val="20"/>
          <w:sz w:val="28"/>
          <w:szCs w:val="28"/>
        </w:rPr>
        <w:t>十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 w:hAnsi="標楷體"/>
          <w:spacing w:val="20"/>
          <w:sz w:val="28"/>
          <w:szCs w:val="28"/>
        </w:rPr>
        <w:t>比賽制度：</w:t>
      </w:r>
      <w:r w:rsidRPr="001D3C7D">
        <w:rPr>
          <w:rFonts w:eastAsia="標楷體"/>
          <w:spacing w:val="20"/>
          <w:sz w:val="28"/>
          <w:szCs w:val="28"/>
        </w:rPr>
        <w:tab/>
      </w:r>
      <w:r w:rsidR="005D35AF" w:rsidRPr="00AB3470">
        <w:rPr>
          <w:rFonts w:eastAsia="標楷體" w:hint="eastAsia"/>
          <w:b/>
          <w:spacing w:val="20"/>
          <w:sz w:val="28"/>
          <w:szCs w:val="28"/>
        </w:rPr>
        <w:t>個人桿數賽</w:t>
      </w:r>
      <w:r w:rsidR="00AB3470">
        <w:rPr>
          <w:rFonts w:eastAsia="標楷體"/>
          <w:b/>
          <w:spacing w:val="20"/>
          <w:sz w:val="28"/>
          <w:szCs w:val="28"/>
        </w:rPr>
        <w:br/>
      </w:r>
      <w:r w:rsidR="005D35AF" w:rsidRPr="005D35AF">
        <w:rPr>
          <w:rFonts w:eastAsia="標楷體" w:hint="eastAsia"/>
          <w:spacing w:val="20"/>
          <w:sz w:val="28"/>
          <w:szCs w:val="28"/>
        </w:rPr>
        <w:t>初賽</w:t>
      </w:r>
      <w:r w:rsidR="001B51A2" w:rsidRPr="001B51A2">
        <w:rPr>
          <w:rFonts w:eastAsia="標楷體" w:hint="eastAsia"/>
          <w:spacing w:val="20"/>
          <w:sz w:val="28"/>
          <w:szCs w:val="28"/>
        </w:rPr>
        <w:t>共</w:t>
      </w:r>
      <w:r w:rsidR="004A27A6">
        <w:rPr>
          <w:rFonts w:eastAsia="標楷體" w:hint="eastAsia"/>
          <w:spacing w:val="20"/>
          <w:sz w:val="28"/>
          <w:szCs w:val="28"/>
        </w:rPr>
        <w:t>24</w:t>
      </w:r>
      <w:r w:rsidR="005D35AF" w:rsidRPr="005D35AF">
        <w:rPr>
          <w:rFonts w:eastAsia="標楷體" w:hint="eastAsia"/>
          <w:spacing w:val="20"/>
          <w:sz w:val="28"/>
          <w:szCs w:val="28"/>
        </w:rPr>
        <w:t>門比賽，決賽取前</w:t>
      </w:r>
      <w:r w:rsidR="005D35AF" w:rsidRPr="005D35AF">
        <w:rPr>
          <w:rFonts w:eastAsia="標楷體" w:hint="eastAsia"/>
          <w:spacing w:val="20"/>
          <w:sz w:val="28"/>
          <w:szCs w:val="28"/>
        </w:rPr>
        <w:t>1</w:t>
      </w:r>
      <w:r w:rsidR="00344712">
        <w:rPr>
          <w:rFonts w:eastAsia="標楷體" w:hint="eastAsia"/>
          <w:spacing w:val="20"/>
          <w:sz w:val="28"/>
          <w:szCs w:val="28"/>
          <w:lang w:eastAsia="zh-HK"/>
        </w:rPr>
        <w:t>2</w:t>
      </w:r>
      <w:r w:rsidR="005D35AF" w:rsidRPr="005D35AF">
        <w:rPr>
          <w:rFonts w:eastAsia="標楷體" w:hint="eastAsia"/>
          <w:spacing w:val="20"/>
          <w:sz w:val="28"/>
          <w:szCs w:val="28"/>
        </w:rPr>
        <w:t>名</w:t>
      </w:r>
      <w:r w:rsidR="00C67A7D" w:rsidRPr="00C67A7D">
        <w:rPr>
          <w:rFonts w:eastAsia="標楷體" w:hint="eastAsia"/>
          <w:spacing w:val="20"/>
          <w:sz w:val="28"/>
          <w:szCs w:val="28"/>
        </w:rPr>
        <w:t>再</w:t>
      </w:r>
      <w:r w:rsidR="005D35AF" w:rsidRPr="005D35AF">
        <w:rPr>
          <w:rFonts w:eastAsia="標楷體" w:hint="eastAsia"/>
          <w:spacing w:val="20"/>
          <w:sz w:val="28"/>
          <w:szCs w:val="28"/>
        </w:rPr>
        <w:t>比賽</w:t>
      </w:r>
      <w:r w:rsidR="005D35AF" w:rsidRPr="005D35AF">
        <w:rPr>
          <w:rFonts w:eastAsia="標楷體" w:hint="eastAsia"/>
          <w:spacing w:val="20"/>
          <w:sz w:val="28"/>
          <w:szCs w:val="28"/>
        </w:rPr>
        <w:t>12</w:t>
      </w:r>
      <w:r w:rsidR="005D35AF" w:rsidRPr="005D35AF">
        <w:rPr>
          <w:rFonts w:eastAsia="標楷體" w:hint="eastAsia"/>
          <w:spacing w:val="20"/>
          <w:sz w:val="28"/>
          <w:szCs w:val="28"/>
        </w:rPr>
        <w:t>門</w:t>
      </w:r>
      <w:r w:rsidR="008E4A60">
        <w:rPr>
          <w:rFonts w:eastAsia="標楷體" w:hint="eastAsia"/>
          <w:spacing w:val="20"/>
          <w:sz w:val="28"/>
          <w:szCs w:val="28"/>
        </w:rPr>
        <w:t>，如桿數相同，則以所有球道中，桿數較少</w:t>
      </w:r>
      <w:r w:rsidR="008E4A60" w:rsidRPr="008E4A60">
        <w:rPr>
          <w:rFonts w:eastAsia="標楷體" w:hint="eastAsia"/>
          <w:spacing w:val="20"/>
          <w:sz w:val="28"/>
          <w:szCs w:val="28"/>
        </w:rPr>
        <w:t>的次數佔多者為勝</w:t>
      </w:r>
      <w:r w:rsidR="006E2272" w:rsidRPr="006E2272">
        <w:rPr>
          <w:rFonts w:eastAsia="標楷體" w:hint="eastAsia"/>
          <w:spacing w:val="20"/>
          <w:sz w:val="28"/>
          <w:szCs w:val="28"/>
        </w:rPr>
        <w:t>；</w:t>
      </w:r>
      <w:r w:rsidR="005D35AF">
        <w:rPr>
          <w:rFonts w:eastAsia="標楷體"/>
          <w:spacing w:val="20"/>
          <w:sz w:val="28"/>
          <w:szCs w:val="28"/>
          <w:lang w:eastAsia="zh-HK"/>
        </w:rPr>
        <w:br/>
      </w:r>
      <w:r w:rsidR="00FD6D42">
        <w:rPr>
          <w:rFonts w:eastAsia="標楷體"/>
          <w:b/>
          <w:spacing w:val="20"/>
          <w:sz w:val="28"/>
          <w:szCs w:val="28"/>
        </w:rPr>
        <w:br/>
      </w:r>
      <w:r w:rsidR="00FD6D42" w:rsidRPr="00FD6D42">
        <w:rPr>
          <w:rFonts w:eastAsia="標楷體" w:hint="eastAsia"/>
          <w:b/>
          <w:spacing w:val="20"/>
          <w:sz w:val="28"/>
          <w:szCs w:val="28"/>
        </w:rPr>
        <w:t>團體賽</w:t>
      </w:r>
      <w:r w:rsidR="00FD6D42">
        <w:rPr>
          <w:rFonts w:eastAsia="標楷體"/>
          <w:spacing w:val="20"/>
          <w:sz w:val="28"/>
          <w:szCs w:val="28"/>
        </w:rPr>
        <w:br/>
      </w:r>
      <w:r w:rsidR="005D35AF" w:rsidRPr="005D35AF">
        <w:rPr>
          <w:rFonts w:eastAsia="標楷體" w:hint="eastAsia"/>
          <w:spacing w:val="20"/>
          <w:sz w:val="28"/>
          <w:szCs w:val="28"/>
        </w:rPr>
        <w:t>團體賽以個人桿數賽的</w:t>
      </w:r>
      <w:r w:rsidR="00724F20" w:rsidRPr="0046266C">
        <w:rPr>
          <w:rFonts w:eastAsia="標楷體" w:hint="eastAsia"/>
          <w:spacing w:val="20"/>
          <w:sz w:val="28"/>
          <w:szCs w:val="28"/>
        </w:rPr>
        <w:t>初賽</w:t>
      </w:r>
      <w:r w:rsidR="005D35AF" w:rsidRPr="0046266C">
        <w:rPr>
          <w:rFonts w:eastAsia="標楷體" w:hint="eastAsia"/>
          <w:spacing w:val="20"/>
          <w:sz w:val="28"/>
          <w:szCs w:val="28"/>
        </w:rPr>
        <w:t>成績</w:t>
      </w:r>
      <w:r w:rsidR="005D35AF" w:rsidRPr="005D35AF">
        <w:rPr>
          <w:rFonts w:eastAsia="標楷體" w:hint="eastAsia"/>
          <w:spacing w:val="20"/>
          <w:sz w:val="28"/>
          <w:szCs w:val="28"/>
        </w:rPr>
        <w:t>計算，每隊最少四人，最多六人，當中包括最少兩男兩女，取</w:t>
      </w:r>
      <w:r w:rsidR="00344712" w:rsidRPr="00344712">
        <w:rPr>
          <w:rFonts w:eastAsia="標楷體" w:hint="eastAsia"/>
          <w:spacing w:val="20"/>
          <w:sz w:val="28"/>
          <w:szCs w:val="28"/>
        </w:rPr>
        <w:t>最佳兩男兩女</w:t>
      </w:r>
      <w:r w:rsidR="00344712">
        <w:rPr>
          <w:rFonts w:eastAsia="標楷體" w:hint="eastAsia"/>
          <w:spacing w:val="20"/>
          <w:sz w:val="28"/>
          <w:szCs w:val="28"/>
        </w:rPr>
        <w:t>24</w:t>
      </w:r>
      <w:r w:rsidR="004A0066" w:rsidRPr="004A0066">
        <w:rPr>
          <w:rFonts w:eastAsia="標楷體" w:hint="eastAsia"/>
          <w:spacing w:val="20"/>
          <w:sz w:val="28"/>
          <w:szCs w:val="28"/>
        </w:rPr>
        <w:t>門</w:t>
      </w:r>
      <w:r w:rsidR="00344712" w:rsidRPr="00344712">
        <w:rPr>
          <w:rFonts w:eastAsia="標楷體" w:hint="eastAsia"/>
          <w:spacing w:val="20"/>
          <w:sz w:val="28"/>
          <w:szCs w:val="28"/>
        </w:rPr>
        <w:t>桿數</w:t>
      </w:r>
      <w:r w:rsidR="005D35AF" w:rsidRPr="005D35AF">
        <w:rPr>
          <w:rFonts w:eastAsia="標楷體" w:hint="eastAsia"/>
          <w:spacing w:val="20"/>
          <w:sz w:val="28"/>
          <w:szCs w:val="28"/>
        </w:rPr>
        <w:t>之總和；</w:t>
      </w:r>
      <w:r w:rsidR="00087A3C" w:rsidRPr="001D4971">
        <w:rPr>
          <w:rFonts w:eastAsia="標楷體" w:hAnsi="標楷體" w:hint="eastAsia"/>
          <w:spacing w:val="20"/>
          <w:sz w:val="28"/>
          <w:szCs w:val="28"/>
        </w:rPr>
        <w:t>以「現時排名」的名次計算，第一名</w:t>
      </w:r>
      <w:r w:rsidR="00087A3C">
        <w:rPr>
          <w:rFonts w:eastAsia="標楷體" w:hAnsi="標楷體" w:hint="eastAsia"/>
          <w:spacing w:val="20"/>
          <w:sz w:val="28"/>
          <w:szCs w:val="28"/>
        </w:rPr>
        <w:t>1</w:t>
      </w:r>
      <w:r w:rsidR="00087A3C" w:rsidRPr="001D4971">
        <w:rPr>
          <w:rFonts w:eastAsia="標楷體" w:hAnsi="標楷體" w:hint="eastAsia"/>
          <w:spacing w:val="20"/>
          <w:sz w:val="28"/>
          <w:szCs w:val="28"/>
        </w:rPr>
        <w:t>分、第二名</w:t>
      </w:r>
      <w:r w:rsidR="00087A3C">
        <w:rPr>
          <w:rFonts w:eastAsia="標楷體" w:hAnsi="標楷體" w:hint="eastAsia"/>
          <w:spacing w:val="20"/>
          <w:sz w:val="28"/>
          <w:szCs w:val="28"/>
        </w:rPr>
        <w:t>2</w:t>
      </w:r>
      <w:r w:rsidR="00087A3C" w:rsidRPr="001D4971">
        <w:rPr>
          <w:rFonts w:eastAsia="標楷體" w:hAnsi="標楷體" w:hint="eastAsia"/>
          <w:spacing w:val="20"/>
          <w:sz w:val="28"/>
          <w:szCs w:val="28"/>
        </w:rPr>
        <w:t>分，如此類推，</w:t>
      </w:r>
      <w:r w:rsidR="00087A3C">
        <w:rPr>
          <w:rFonts w:eastAsia="標楷體" w:hAnsi="標楷體" w:hint="eastAsia"/>
          <w:spacing w:val="20"/>
          <w:sz w:val="28"/>
          <w:szCs w:val="28"/>
        </w:rPr>
        <w:t>50</w:t>
      </w:r>
      <w:r w:rsidR="00087A3C" w:rsidRPr="00405D75">
        <w:rPr>
          <w:rFonts w:eastAsia="標楷體" w:hAnsi="標楷體" w:hint="eastAsia"/>
          <w:spacing w:val="20"/>
          <w:sz w:val="28"/>
          <w:szCs w:val="28"/>
        </w:rPr>
        <w:t>名後</w:t>
      </w:r>
      <w:r w:rsidR="00087A3C" w:rsidRPr="00C67A7D">
        <w:rPr>
          <w:rFonts w:eastAsia="標楷體" w:hAnsi="標楷體" w:hint="eastAsia"/>
          <w:spacing w:val="20"/>
          <w:sz w:val="28"/>
          <w:szCs w:val="28"/>
        </w:rPr>
        <w:t>或沒有排名</w:t>
      </w:r>
      <w:r w:rsidR="00087A3C">
        <w:rPr>
          <w:rFonts w:eastAsia="標楷體" w:hAnsi="標楷體" w:hint="eastAsia"/>
          <w:spacing w:val="20"/>
          <w:sz w:val="28"/>
          <w:szCs w:val="28"/>
        </w:rPr>
        <w:t>50</w:t>
      </w:r>
      <w:r w:rsidR="00087A3C" w:rsidRPr="00405D75">
        <w:rPr>
          <w:rFonts w:eastAsia="標楷體" w:hAnsi="標楷體" w:hint="eastAsia"/>
          <w:spacing w:val="20"/>
          <w:sz w:val="28"/>
          <w:szCs w:val="28"/>
        </w:rPr>
        <w:t>分，</w:t>
      </w:r>
      <w:r w:rsidR="00087A3C" w:rsidRPr="00087A3C">
        <w:rPr>
          <w:rFonts w:eastAsia="標楷體" w:hAnsi="標楷體" w:hint="eastAsia"/>
          <w:b/>
          <w:spacing w:val="20"/>
          <w:sz w:val="28"/>
          <w:szCs w:val="28"/>
        </w:rPr>
        <w:t>每隊最高排名的兩位男球員及女球員排名分數相加不得少於</w:t>
      </w:r>
      <w:r w:rsidR="00D9526A">
        <w:rPr>
          <w:rFonts w:eastAsia="標楷體" w:hAnsi="標楷體"/>
          <w:b/>
          <w:spacing w:val="20"/>
          <w:sz w:val="28"/>
          <w:szCs w:val="28"/>
        </w:rPr>
        <w:t>8</w:t>
      </w:r>
      <w:r w:rsidR="00087A3C">
        <w:rPr>
          <w:rFonts w:eastAsia="標楷體" w:hAnsi="標楷體"/>
          <w:b/>
          <w:spacing w:val="20"/>
          <w:sz w:val="28"/>
          <w:szCs w:val="28"/>
        </w:rPr>
        <w:t>0</w:t>
      </w:r>
      <w:r w:rsidR="00087A3C" w:rsidRPr="00087A3C">
        <w:rPr>
          <w:rFonts w:eastAsia="標楷體" w:hAnsi="標楷體" w:hint="eastAsia"/>
          <w:b/>
          <w:spacing w:val="20"/>
          <w:sz w:val="28"/>
          <w:szCs w:val="28"/>
        </w:rPr>
        <w:t>分。</w:t>
      </w:r>
      <w:r w:rsidR="00087A3C">
        <w:rPr>
          <w:rFonts w:eastAsia="標楷體" w:hAnsi="標楷體"/>
          <w:spacing w:val="20"/>
          <w:sz w:val="28"/>
          <w:szCs w:val="28"/>
        </w:rPr>
        <w:br/>
      </w:r>
      <w:r w:rsidR="00FD6D42">
        <w:rPr>
          <w:rFonts w:eastAsia="標楷體"/>
          <w:b/>
          <w:spacing w:val="20"/>
          <w:sz w:val="28"/>
          <w:szCs w:val="28"/>
        </w:rPr>
        <w:lastRenderedPageBreak/>
        <w:br/>
      </w:r>
      <w:r w:rsidR="005D35AF" w:rsidRPr="00AB3470">
        <w:rPr>
          <w:rFonts w:eastAsia="標楷體" w:hint="eastAsia"/>
          <w:b/>
          <w:spacing w:val="20"/>
          <w:sz w:val="28"/>
          <w:szCs w:val="28"/>
        </w:rPr>
        <w:t>雙人桿數賽</w:t>
      </w:r>
      <w:r w:rsidR="00AB3470">
        <w:rPr>
          <w:rFonts w:eastAsia="標楷體"/>
          <w:spacing w:val="20"/>
          <w:sz w:val="28"/>
          <w:szCs w:val="28"/>
        </w:rPr>
        <w:br/>
      </w:r>
      <w:r w:rsidR="005066A0" w:rsidRPr="005066A0">
        <w:rPr>
          <w:rFonts w:eastAsia="標楷體" w:hint="eastAsia"/>
          <w:spacing w:val="20"/>
          <w:sz w:val="28"/>
          <w:szCs w:val="28"/>
        </w:rPr>
        <w:t>分男雙、女雙和混雙三個組別，參賽者限參與其中一組，</w:t>
      </w:r>
      <w:r w:rsidR="005D35AF" w:rsidRPr="005D35AF">
        <w:rPr>
          <w:rFonts w:eastAsia="標楷體" w:hint="eastAsia"/>
          <w:spacing w:val="20"/>
          <w:sz w:val="28"/>
          <w:szCs w:val="28"/>
        </w:rPr>
        <w:t>比賽</w:t>
      </w:r>
      <w:r w:rsidR="005D35AF" w:rsidRPr="005D35AF">
        <w:rPr>
          <w:rFonts w:eastAsia="標楷體" w:hint="eastAsia"/>
          <w:spacing w:val="20"/>
          <w:sz w:val="28"/>
          <w:szCs w:val="28"/>
        </w:rPr>
        <w:t>24</w:t>
      </w:r>
      <w:r w:rsidR="005D35AF" w:rsidRPr="005D35AF">
        <w:rPr>
          <w:rFonts w:eastAsia="標楷體" w:hint="eastAsia"/>
          <w:spacing w:val="20"/>
          <w:sz w:val="28"/>
          <w:szCs w:val="28"/>
        </w:rPr>
        <w:t>門，</w:t>
      </w:r>
      <w:r w:rsidR="008E4A60" w:rsidRPr="005D35AF">
        <w:rPr>
          <w:rFonts w:eastAsia="標楷體" w:hint="eastAsia"/>
          <w:spacing w:val="20"/>
          <w:sz w:val="28"/>
          <w:szCs w:val="28"/>
        </w:rPr>
        <w:t>如總桿數相同</w:t>
      </w:r>
      <w:r w:rsidR="00817B32">
        <w:rPr>
          <w:rFonts w:eastAsia="標楷體" w:hint="eastAsia"/>
          <w:spacing w:val="20"/>
          <w:sz w:val="28"/>
          <w:szCs w:val="28"/>
        </w:rPr>
        <w:t>，則以所有球道中，桿數較少</w:t>
      </w:r>
      <w:r w:rsidR="00817B32" w:rsidRPr="008E4A60">
        <w:rPr>
          <w:rFonts w:eastAsia="標楷體" w:hint="eastAsia"/>
          <w:spacing w:val="20"/>
          <w:sz w:val="28"/>
          <w:szCs w:val="28"/>
        </w:rPr>
        <w:t>的次數佔多者為勝</w:t>
      </w:r>
      <w:r w:rsidR="005D35AF" w:rsidRPr="005D35AF">
        <w:rPr>
          <w:rFonts w:eastAsia="標楷體" w:hint="eastAsia"/>
          <w:spacing w:val="20"/>
          <w:sz w:val="28"/>
          <w:szCs w:val="28"/>
        </w:rPr>
        <w:t>；</w:t>
      </w:r>
    </w:p>
    <w:p w:rsidR="00E208A7" w:rsidRDefault="001B51A2" w:rsidP="00B01426">
      <w:pPr>
        <w:spacing w:line="340" w:lineRule="exact"/>
        <w:ind w:left="2266" w:hangingChars="708" w:hanging="2266"/>
        <w:rPr>
          <w:rFonts w:eastAsia="標楷體" w:hAnsi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br/>
      </w:r>
      <w:r w:rsidR="00E2271D" w:rsidRPr="00E2271D">
        <w:rPr>
          <w:rFonts w:eastAsia="標楷體" w:hAnsi="標楷體" w:hint="eastAsia"/>
          <w:b/>
          <w:spacing w:val="20"/>
          <w:sz w:val="28"/>
          <w:szCs w:val="28"/>
        </w:rPr>
        <w:t>雙人</w:t>
      </w:r>
      <w:r w:rsidRPr="00AB3470">
        <w:rPr>
          <w:rFonts w:eastAsia="標楷體" w:hAnsi="標楷體" w:hint="eastAsia"/>
          <w:b/>
          <w:spacing w:val="20"/>
          <w:sz w:val="28"/>
          <w:szCs w:val="28"/>
        </w:rPr>
        <w:t>球道賽</w:t>
      </w:r>
      <w:r w:rsidR="00E2271D">
        <w:rPr>
          <w:rFonts w:eastAsia="標楷體" w:hAnsi="標楷體"/>
          <w:b/>
          <w:spacing w:val="20"/>
          <w:sz w:val="28"/>
          <w:szCs w:val="28"/>
        </w:rPr>
        <w:br/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接受</w:t>
      </w:r>
      <w:r w:rsidR="00FC3CB6">
        <w:rPr>
          <w:rFonts w:eastAsia="標楷體" w:hAnsi="標楷體" w:hint="eastAsia"/>
          <w:spacing w:val="20"/>
          <w:sz w:val="28"/>
          <w:szCs w:val="28"/>
        </w:rPr>
        <w:t>32</w:t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隊以先到先得形式報名，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以「現時排名」的名次計算，第一名</w:t>
      </w:r>
      <w:r w:rsidR="00405D75">
        <w:rPr>
          <w:rFonts w:eastAsia="標楷體" w:hAnsi="標楷體" w:hint="eastAsia"/>
          <w:spacing w:val="20"/>
          <w:sz w:val="28"/>
          <w:szCs w:val="28"/>
        </w:rPr>
        <w:t>1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分、第二名</w:t>
      </w:r>
      <w:r w:rsidR="00405D75">
        <w:rPr>
          <w:rFonts w:eastAsia="標楷體" w:hAnsi="標楷體" w:hint="eastAsia"/>
          <w:spacing w:val="20"/>
          <w:sz w:val="28"/>
          <w:szCs w:val="28"/>
        </w:rPr>
        <w:t>2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分</w:t>
      </w:r>
      <w:r w:rsidR="00405D75" w:rsidRPr="001D4971">
        <w:rPr>
          <w:rFonts w:eastAsia="標楷體" w:hAnsi="標楷體" w:hint="eastAsia"/>
          <w:spacing w:val="20"/>
          <w:sz w:val="28"/>
          <w:szCs w:val="28"/>
        </w:rPr>
        <w:t>，如此類推，</w:t>
      </w:r>
      <w:r w:rsidR="00405D75">
        <w:rPr>
          <w:rFonts w:eastAsia="標楷體" w:hAnsi="標楷體" w:hint="eastAsia"/>
          <w:spacing w:val="20"/>
          <w:sz w:val="28"/>
          <w:szCs w:val="28"/>
        </w:rPr>
        <w:t>50</w:t>
      </w:r>
      <w:r w:rsidR="00405D75" w:rsidRPr="00405D75">
        <w:rPr>
          <w:rFonts w:eastAsia="標楷體" w:hAnsi="標楷體" w:hint="eastAsia"/>
          <w:spacing w:val="20"/>
          <w:sz w:val="28"/>
          <w:szCs w:val="28"/>
        </w:rPr>
        <w:t>名後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或沒有排名</w:t>
      </w:r>
      <w:r w:rsidR="00405D75">
        <w:rPr>
          <w:rFonts w:eastAsia="標楷體" w:hAnsi="標楷體" w:hint="eastAsia"/>
          <w:spacing w:val="20"/>
          <w:sz w:val="28"/>
          <w:szCs w:val="28"/>
        </w:rPr>
        <w:t>50</w:t>
      </w:r>
      <w:r w:rsidR="00405D75" w:rsidRPr="00405D75">
        <w:rPr>
          <w:rFonts w:eastAsia="標楷體" w:hAnsi="標楷體" w:hint="eastAsia"/>
          <w:spacing w:val="20"/>
          <w:sz w:val="28"/>
          <w:szCs w:val="28"/>
        </w:rPr>
        <w:t>分，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每隊兩位球員</w:t>
      </w:r>
      <w:r w:rsidR="001D4971">
        <w:rPr>
          <w:rFonts w:eastAsia="標楷體" w:hAnsi="標楷體" w:hint="eastAsia"/>
          <w:spacing w:val="20"/>
          <w:sz w:val="28"/>
          <w:szCs w:val="28"/>
        </w:rPr>
        <w:t>不分男女，</w:t>
      </w:r>
      <w:r w:rsidR="001D4971" w:rsidRPr="00087A3C">
        <w:rPr>
          <w:rFonts w:eastAsia="標楷體" w:hAnsi="標楷體" w:hint="eastAsia"/>
          <w:b/>
          <w:spacing w:val="20"/>
          <w:sz w:val="28"/>
          <w:szCs w:val="28"/>
        </w:rPr>
        <w:t>現時排名的分數相加不得</w:t>
      </w:r>
      <w:r w:rsidR="00405D75" w:rsidRPr="00087A3C">
        <w:rPr>
          <w:rFonts w:eastAsia="標楷體" w:hAnsi="標楷體" w:hint="eastAsia"/>
          <w:b/>
          <w:spacing w:val="20"/>
          <w:sz w:val="28"/>
          <w:szCs w:val="28"/>
        </w:rPr>
        <w:t>少於</w:t>
      </w:r>
      <w:r w:rsidR="001D4971" w:rsidRPr="00087A3C">
        <w:rPr>
          <w:rFonts w:eastAsia="標楷體" w:hAnsi="標楷體" w:hint="eastAsia"/>
          <w:b/>
          <w:spacing w:val="20"/>
          <w:sz w:val="28"/>
          <w:szCs w:val="28"/>
        </w:rPr>
        <w:t>50</w:t>
      </w:r>
      <w:r w:rsidR="001D4971" w:rsidRPr="00087A3C">
        <w:rPr>
          <w:rFonts w:eastAsia="標楷體" w:hAnsi="標楷體" w:hint="eastAsia"/>
          <w:b/>
          <w:spacing w:val="20"/>
          <w:sz w:val="28"/>
          <w:szCs w:val="28"/>
        </w:rPr>
        <w:t>分。</w:t>
      </w:r>
      <w:r w:rsidR="001D4971" w:rsidRPr="00087A3C">
        <w:rPr>
          <w:rFonts w:eastAsia="標楷體" w:hAnsi="標楷體"/>
          <w:b/>
          <w:spacing w:val="20"/>
          <w:sz w:val="28"/>
          <w:szCs w:val="28"/>
        </w:rPr>
        <w:br/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賽制為</w:t>
      </w:r>
      <w:r w:rsidR="00B01426" w:rsidRPr="00B01426">
        <w:rPr>
          <w:rFonts w:eastAsia="標楷體" w:hAnsi="標楷體" w:hint="eastAsia"/>
          <w:spacing w:val="20"/>
          <w:sz w:val="28"/>
          <w:szCs w:val="28"/>
        </w:rPr>
        <w:t>先循環後淘汰</w:t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，</w:t>
      </w:r>
      <w:r w:rsidR="00B01426">
        <w:rPr>
          <w:rFonts w:eastAsia="標楷體" w:hAnsi="標楷體" w:hint="eastAsia"/>
          <w:spacing w:val="20"/>
          <w:sz w:val="28"/>
          <w:szCs w:val="28"/>
        </w:rPr>
        <w:t>以四隊為一組，每組最高分的兩</w:t>
      </w:r>
      <w:r w:rsidR="00B01426" w:rsidRPr="00B01426">
        <w:rPr>
          <w:rFonts w:eastAsia="標楷體" w:hAnsi="標楷體" w:hint="eastAsia"/>
          <w:spacing w:val="20"/>
          <w:sz w:val="28"/>
          <w:szCs w:val="28"/>
        </w:rPr>
        <w:t>隊進入淘汰賽。循環賽階段</w:t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由大會指定的場區及球道比賽</w:t>
      </w:r>
      <w:r w:rsidR="00B01426">
        <w:rPr>
          <w:rFonts w:eastAsia="標楷體" w:hAnsi="標楷體" w:hint="eastAsia"/>
          <w:spacing w:val="20"/>
          <w:sz w:val="28"/>
          <w:szCs w:val="28"/>
        </w:rPr>
        <w:t>8</w:t>
      </w:r>
      <w:r w:rsidR="00FC3CB6">
        <w:rPr>
          <w:rFonts w:eastAsia="標楷體" w:hAnsi="標楷體" w:hint="eastAsia"/>
          <w:spacing w:val="20"/>
          <w:sz w:val="28"/>
          <w:szCs w:val="28"/>
        </w:rPr>
        <w:t>門，勝出</w:t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得</w:t>
      </w:r>
      <w:r w:rsidR="00930774">
        <w:rPr>
          <w:rFonts w:eastAsia="標楷體" w:hAnsi="標楷體" w:hint="eastAsia"/>
          <w:spacing w:val="20"/>
          <w:sz w:val="28"/>
          <w:szCs w:val="28"/>
        </w:rPr>
        <w:t>1</w:t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分，</w:t>
      </w:r>
      <w:r w:rsidR="00FC3CB6" w:rsidRPr="00FC3CB6">
        <w:rPr>
          <w:rFonts w:eastAsia="標楷體" w:hAnsi="標楷體" w:hint="eastAsia"/>
          <w:spacing w:val="20"/>
          <w:sz w:val="28"/>
          <w:szCs w:val="28"/>
        </w:rPr>
        <w:t>負方</w:t>
      </w:r>
      <w:r w:rsidR="00FC3CB6">
        <w:rPr>
          <w:rFonts w:eastAsia="標楷體" w:hAnsi="標楷體" w:hint="eastAsia"/>
          <w:spacing w:val="20"/>
          <w:sz w:val="28"/>
          <w:szCs w:val="28"/>
        </w:rPr>
        <w:t>0</w:t>
      </w:r>
      <w:r w:rsidR="00FC3CB6" w:rsidRPr="00FC3CB6">
        <w:rPr>
          <w:rFonts w:eastAsia="標楷體" w:hAnsi="標楷體" w:hint="eastAsia"/>
          <w:spacing w:val="20"/>
          <w:sz w:val="28"/>
          <w:szCs w:val="28"/>
        </w:rPr>
        <w:t>分，</w:t>
      </w:r>
      <w:r w:rsidR="00B01426" w:rsidRPr="00B01426">
        <w:rPr>
          <w:rFonts w:eastAsia="標楷體" w:hAnsi="標楷體" w:hint="eastAsia"/>
          <w:spacing w:val="20"/>
          <w:sz w:val="28"/>
          <w:szCs w:val="28"/>
        </w:rPr>
        <w:t>所有對賽後，得分最高兩隊出線，若分數相同，將計算對賽成績</w:t>
      </w:r>
      <w:r w:rsidR="00C67A7D">
        <w:rPr>
          <w:rFonts w:eastAsia="標楷體" w:hAnsi="標楷體" w:hint="eastAsia"/>
          <w:spacing w:val="20"/>
          <w:sz w:val="28"/>
          <w:szCs w:val="28"/>
        </w:rPr>
        <w:t>，若仍然相同，則計算所有勝出局數；再計算所有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落</w:t>
      </w:r>
      <w:r w:rsidR="00C67A7D">
        <w:rPr>
          <w:rFonts w:eastAsia="標楷體" w:hAnsi="標楷體" w:hint="eastAsia"/>
          <w:spacing w:val="20"/>
          <w:sz w:val="28"/>
          <w:szCs w:val="28"/>
        </w:rPr>
        <w:t>敗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局數</w:t>
      </w:r>
      <w:r w:rsidR="00930774" w:rsidRPr="00930774">
        <w:rPr>
          <w:rFonts w:eastAsia="標楷體" w:hAnsi="標楷體" w:hint="eastAsia"/>
          <w:spacing w:val="20"/>
          <w:sz w:val="28"/>
          <w:szCs w:val="28"/>
        </w:rPr>
        <w:t>。</w:t>
      </w:r>
      <w:r w:rsidR="00FC3CB6">
        <w:rPr>
          <w:rFonts w:eastAsia="標楷體" w:hAnsi="標楷體" w:hint="eastAsia"/>
          <w:spacing w:val="20"/>
          <w:sz w:val="28"/>
          <w:szCs w:val="28"/>
        </w:rPr>
        <w:t>淘汰賽階段</w:t>
      </w:r>
      <w:r w:rsidR="00730747" w:rsidRPr="00730747">
        <w:rPr>
          <w:rFonts w:eastAsia="標楷體" w:hAnsi="標楷體" w:hint="eastAsia"/>
          <w:spacing w:val="20"/>
          <w:sz w:val="28"/>
          <w:szCs w:val="28"/>
        </w:rPr>
        <w:t>十六強和八強比賽</w:t>
      </w:r>
      <w:r w:rsidR="00730747">
        <w:rPr>
          <w:rFonts w:eastAsia="標楷體" w:hAnsi="標楷體" w:hint="eastAsia"/>
          <w:spacing w:val="20"/>
          <w:sz w:val="28"/>
          <w:szCs w:val="28"/>
        </w:rPr>
        <w:t>8</w:t>
      </w:r>
      <w:r w:rsidR="00730747" w:rsidRPr="00730747">
        <w:rPr>
          <w:rFonts w:eastAsia="標楷體" w:hAnsi="標楷體" w:hint="eastAsia"/>
          <w:spacing w:val="20"/>
          <w:sz w:val="28"/>
          <w:szCs w:val="28"/>
        </w:rPr>
        <w:t>門，四強及決賽</w:t>
      </w:r>
      <w:r w:rsidR="00FC3CB6">
        <w:rPr>
          <w:rFonts w:eastAsia="標楷體" w:hAnsi="標楷體" w:hint="eastAsia"/>
          <w:spacing w:val="20"/>
          <w:sz w:val="28"/>
          <w:szCs w:val="28"/>
        </w:rPr>
        <w:t>則</w:t>
      </w:r>
      <w:r w:rsidR="00B01426" w:rsidRPr="00B01426">
        <w:rPr>
          <w:rFonts w:eastAsia="標楷體" w:hAnsi="標楷體" w:hint="eastAsia"/>
          <w:spacing w:val="20"/>
          <w:sz w:val="28"/>
          <w:szCs w:val="28"/>
        </w:rPr>
        <w:t>比賽</w:t>
      </w:r>
      <w:r w:rsidR="00B01426">
        <w:rPr>
          <w:rFonts w:eastAsia="標楷體" w:hAnsi="標楷體" w:hint="eastAsia"/>
          <w:spacing w:val="20"/>
          <w:sz w:val="28"/>
          <w:szCs w:val="28"/>
        </w:rPr>
        <w:t>12</w:t>
      </w:r>
      <w:r w:rsidR="00B01426" w:rsidRPr="00B01426">
        <w:rPr>
          <w:rFonts w:eastAsia="標楷體" w:hAnsi="標楷體" w:hint="eastAsia"/>
          <w:spacing w:val="20"/>
          <w:sz w:val="28"/>
          <w:szCs w:val="28"/>
        </w:rPr>
        <w:t>門</w:t>
      </w:r>
      <w:r w:rsidR="007216D1" w:rsidRPr="007216D1">
        <w:rPr>
          <w:rFonts w:eastAsia="標楷體" w:hAnsi="標楷體" w:hint="eastAsia"/>
          <w:spacing w:val="20"/>
          <w:sz w:val="28"/>
          <w:szCs w:val="28"/>
        </w:rPr>
        <w:t>。</w:t>
      </w:r>
    </w:p>
    <w:p w:rsidR="00BA7535" w:rsidRDefault="00BA7535" w:rsidP="00405D75">
      <w:pPr>
        <w:spacing w:line="340" w:lineRule="exact"/>
        <w:rPr>
          <w:rFonts w:eastAsia="標楷體" w:hAnsi="標楷體"/>
          <w:spacing w:val="20"/>
          <w:sz w:val="28"/>
          <w:szCs w:val="28"/>
        </w:rPr>
      </w:pPr>
    </w:p>
    <w:p w:rsidR="00EB48A4" w:rsidRDefault="00EB48A4" w:rsidP="00BA7535">
      <w:pPr>
        <w:spacing w:line="340" w:lineRule="exact"/>
        <w:ind w:leftChars="944" w:left="2266" w:firstLine="2"/>
        <w:rPr>
          <w:rFonts w:eastAsia="標楷體" w:hAnsi="標楷體"/>
          <w:b/>
          <w:spacing w:val="20"/>
          <w:sz w:val="28"/>
          <w:szCs w:val="28"/>
        </w:rPr>
      </w:pPr>
      <w:r w:rsidRPr="00EB48A4">
        <w:rPr>
          <w:rFonts w:eastAsia="標楷體" w:hAnsi="標楷體" w:hint="eastAsia"/>
          <w:b/>
          <w:spacing w:val="20"/>
          <w:sz w:val="28"/>
          <w:szCs w:val="28"/>
        </w:rPr>
        <w:t>精英</w:t>
      </w:r>
      <w:r w:rsidR="00175A5A" w:rsidRPr="00175A5A">
        <w:rPr>
          <w:rFonts w:eastAsia="標楷體" w:hAnsi="標楷體" w:hint="eastAsia"/>
          <w:b/>
          <w:spacing w:val="20"/>
          <w:sz w:val="28"/>
          <w:szCs w:val="28"/>
        </w:rPr>
        <w:t>雙打賽</w:t>
      </w:r>
    </w:p>
    <w:p w:rsidR="00C67A7D" w:rsidRDefault="00EB48A4" w:rsidP="00BA7535">
      <w:pPr>
        <w:spacing w:line="340" w:lineRule="exact"/>
        <w:ind w:leftChars="944" w:left="2266" w:firstLine="2"/>
        <w:rPr>
          <w:rFonts w:eastAsia="標楷體" w:hAnsi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參賽資格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須計算二人之</w:t>
      </w:r>
      <w:r w:rsidRPr="00BA7535">
        <w:rPr>
          <w:rFonts w:eastAsia="標楷體" w:hAnsi="標楷體" w:hint="eastAsia"/>
          <w:spacing w:val="20"/>
          <w:sz w:val="28"/>
          <w:szCs w:val="28"/>
        </w:rPr>
        <w:t>香港</w:t>
      </w:r>
      <w:r>
        <w:rPr>
          <w:rFonts w:eastAsia="標楷體" w:hAnsi="標楷體" w:hint="eastAsia"/>
          <w:spacing w:val="20"/>
          <w:sz w:val="28"/>
          <w:szCs w:val="28"/>
        </w:rPr>
        <w:t>年終排名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分數，分數相加不得超過</w:t>
      </w:r>
      <w:r w:rsidR="00C67A7D">
        <w:rPr>
          <w:rFonts w:eastAsia="標楷體" w:hAnsi="標楷體" w:hint="eastAsia"/>
          <w:spacing w:val="20"/>
          <w:sz w:val="28"/>
          <w:szCs w:val="28"/>
        </w:rPr>
        <w:t>20</w:t>
      </w:r>
      <w:r w:rsidR="00C67A7D" w:rsidRPr="00C67A7D">
        <w:rPr>
          <w:rFonts w:eastAsia="標楷體" w:hAnsi="標楷體" w:hint="eastAsia"/>
          <w:spacing w:val="20"/>
          <w:sz w:val="28"/>
          <w:szCs w:val="28"/>
        </w:rPr>
        <w:t>分。</w:t>
      </w:r>
    </w:p>
    <w:p w:rsidR="00C67A7D" w:rsidRDefault="00C67A7D" w:rsidP="00BA7535">
      <w:pPr>
        <w:spacing w:line="340" w:lineRule="exact"/>
        <w:ind w:leftChars="944" w:left="2266" w:firstLine="2"/>
        <w:rPr>
          <w:rFonts w:eastAsia="標楷體" w:hAnsi="標楷體"/>
          <w:spacing w:val="20"/>
          <w:sz w:val="28"/>
          <w:szCs w:val="28"/>
        </w:rPr>
      </w:pPr>
      <w:r w:rsidRPr="00C67A7D">
        <w:rPr>
          <w:rFonts w:eastAsia="標楷體" w:hAnsi="標楷體" w:hint="eastAsia"/>
          <w:spacing w:val="20"/>
          <w:sz w:val="28"/>
          <w:szCs w:val="28"/>
        </w:rPr>
        <w:t>例：</w:t>
      </w:r>
      <w:r>
        <w:rPr>
          <w:rFonts w:eastAsia="標楷體" w:hAnsi="標楷體" w:hint="eastAsia"/>
          <w:spacing w:val="20"/>
          <w:sz w:val="28"/>
          <w:szCs w:val="28"/>
        </w:rPr>
        <w:t>A</w:t>
      </w:r>
      <w:r w:rsidRPr="00C67A7D">
        <w:rPr>
          <w:rFonts w:eastAsia="標楷體" w:hAnsi="標楷體" w:hint="eastAsia"/>
          <w:spacing w:val="20"/>
          <w:sz w:val="28"/>
          <w:szCs w:val="28"/>
        </w:rPr>
        <w:t>（</w:t>
      </w:r>
      <w:r>
        <w:rPr>
          <w:rFonts w:eastAsia="標楷體" w:hAnsi="標楷體" w:hint="eastAsia"/>
          <w:spacing w:val="20"/>
          <w:sz w:val="28"/>
          <w:szCs w:val="28"/>
        </w:rPr>
        <w:t>2011</w:t>
      </w:r>
      <w:r w:rsidRPr="00C67A7D">
        <w:rPr>
          <w:rFonts w:eastAsia="標楷體" w:hAnsi="標楷體" w:hint="eastAsia"/>
          <w:spacing w:val="20"/>
          <w:sz w:val="28"/>
          <w:szCs w:val="28"/>
        </w:rPr>
        <w:t>年男子排名</w:t>
      </w:r>
      <w:r w:rsidR="000963FE" w:rsidRPr="000963FE">
        <w:rPr>
          <w:rFonts w:eastAsia="標楷體" w:hAnsi="標楷體" w:hint="eastAsia"/>
          <w:spacing w:val="20"/>
          <w:sz w:val="28"/>
          <w:szCs w:val="28"/>
        </w:rPr>
        <w:t>第</w:t>
      </w:r>
      <w:r w:rsidR="000963FE">
        <w:rPr>
          <w:rFonts w:eastAsia="標楷體" w:hAnsi="標楷體" w:hint="eastAsia"/>
          <w:spacing w:val="20"/>
          <w:sz w:val="28"/>
          <w:szCs w:val="28"/>
        </w:rPr>
        <w:t>5</w:t>
      </w:r>
      <w:r w:rsidRPr="00C67A7D">
        <w:rPr>
          <w:rFonts w:eastAsia="標楷體" w:hAnsi="標楷體" w:hint="eastAsia"/>
          <w:spacing w:val="20"/>
          <w:sz w:val="28"/>
          <w:szCs w:val="28"/>
        </w:rPr>
        <w:t>）</w:t>
      </w:r>
      <w:r w:rsidR="000963FE">
        <w:rPr>
          <w:rFonts w:eastAsia="標楷體" w:hAnsi="標楷體" w:hint="eastAsia"/>
          <w:spacing w:val="20"/>
          <w:sz w:val="28"/>
          <w:szCs w:val="28"/>
        </w:rPr>
        <w:t>B</w:t>
      </w:r>
      <w:r w:rsidR="000963FE" w:rsidRPr="000963FE">
        <w:rPr>
          <w:rFonts w:eastAsia="標楷體" w:hAnsi="標楷體" w:hint="eastAsia"/>
          <w:spacing w:val="20"/>
          <w:sz w:val="28"/>
          <w:szCs w:val="28"/>
        </w:rPr>
        <w:t>（</w:t>
      </w:r>
      <w:r w:rsidR="00B86644">
        <w:rPr>
          <w:rFonts w:eastAsia="標楷體" w:hAnsi="標楷體" w:hint="eastAsia"/>
          <w:spacing w:val="20"/>
          <w:sz w:val="28"/>
          <w:szCs w:val="28"/>
        </w:rPr>
        <w:t>2015</w:t>
      </w:r>
      <w:r w:rsidR="000963FE" w:rsidRPr="000963FE">
        <w:rPr>
          <w:rFonts w:eastAsia="標楷體" w:hAnsi="標楷體" w:hint="eastAsia"/>
          <w:spacing w:val="20"/>
          <w:sz w:val="28"/>
          <w:szCs w:val="28"/>
        </w:rPr>
        <w:t>年女子排名</w:t>
      </w:r>
      <w:r w:rsidR="000963FE">
        <w:rPr>
          <w:rFonts w:eastAsia="標楷體" w:hAnsi="標楷體" w:hint="eastAsia"/>
          <w:spacing w:val="20"/>
          <w:sz w:val="28"/>
          <w:szCs w:val="28"/>
        </w:rPr>
        <w:t>14</w:t>
      </w:r>
      <w:r w:rsidR="000963FE" w:rsidRPr="000963FE">
        <w:rPr>
          <w:rFonts w:eastAsia="標楷體" w:hAnsi="標楷體" w:hint="eastAsia"/>
          <w:spacing w:val="20"/>
          <w:sz w:val="28"/>
          <w:szCs w:val="28"/>
        </w:rPr>
        <w:t>）</w:t>
      </w:r>
    </w:p>
    <w:p w:rsidR="000963FE" w:rsidRDefault="000963FE" w:rsidP="00BA7535">
      <w:pPr>
        <w:spacing w:line="340" w:lineRule="exact"/>
        <w:ind w:leftChars="944" w:left="2266" w:firstLine="2"/>
        <w:rPr>
          <w:rFonts w:eastAsia="標楷體" w:hAnsi="標楷體"/>
          <w:spacing w:val="20"/>
          <w:sz w:val="28"/>
          <w:szCs w:val="28"/>
        </w:rPr>
      </w:pPr>
      <w:r w:rsidRPr="000963FE">
        <w:rPr>
          <w:rFonts w:eastAsia="標楷體" w:hAnsi="標楷體" w:hint="eastAsia"/>
          <w:spacing w:val="20"/>
          <w:sz w:val="28"/>
          <w:szCs w:val="28"/>
        </w:rPr>
        <w:t>二人分數為</w:t>
      </w:r>
      <w:r>
        <w:rPr>
          <w:rFonts w:eastAsia="標楷體" w:hAnsi="標楷體" w:hint="eastAsia"/>
          <w:spacing w:val="20"/>
          <w:sz w:val="28"/>
          <w:szCs w:val="28"/>
        </w:rPr>
        <w:t>19</w:t>
      </w:r>
      <w:r w:rsidRPr="000963FE">
        <w:rPr>
          <w:rFonts w:eastAsia="標楷體" w:hAnsi="標楷體" w:hint="eastAsia"/>
          <w:spacing w:val="20"/>
          <w:sz w:val="28"/>
          <w:szCs w:val="28"/>
        </w:rPr>
        <w:t>分。</w:t>
      </w:r>
    </w:p>
    <w:p w:rsidR="00C67A7D" w:rsidRDefault="00C67A7D" w:rsidP="00BA7535">
      <w:pPr>
        <w:spacing w:line="340" w:lineRule="exact"/>
        <w:ind w:leftChars="944" w:left="2266" w:firstLine="2"/>
        <w:rPr>
          <w:rFonts w:eastAsia="標楷體" w:hAnsi="標楷體"/>
          <w:spacing w:val="20"/>
          <w:sz w:val="28"/>
          <w:szCs w:val="28"/>
        </w:rPr>
      </w:pPr>
    </w:p>
    <w:p w:rsidR="00EB48A4" w:rsidRDefault="000963FE" w:rsidP="00BA7535">
      <w:pPr>
        <w:spacing w:line="340" w:lineRule="exact"/>
        <w:ind w:leftChars="944" w:left="2266" w:firstLine="2"/>
        <w:rPr>
          <w:rFonts w:eastAsia="標楷體" w:hAnsi="標楷體"/>
          <w:spacing w:val="20"/>
          <w:sz w:val="28"/>
          <w:szCs w:val="28"/>
        </w:rPr>
      </w:pPr>
      <w:r w:rsidRPr="000963FE">
        <w:rPr>
          <w:rFonts w:eastAsia="標楷體" w:hAnsi="標楷體" w:hint="eastAsia"/>
          <w:spacing w:val="20"/>
          <w:sz w:val="28"/>
          <w:szCs w:val="28"/>
        </w:rPr>
        <w:t>比賽</w:t>
      </w:r>
      <w:r w:rsidR="007216D1">
        <w:rPr>
          <w:rFonts w:eastAsia="標楷體" w:hAnsi="標楷體" w:hint="eastAsia"/>
          <w:spacing w:val="20"/>
          <w:sz w:val="28"/>
          <w:szCs w:val="28"/>
        </w:rPr>
        <w:t>不</w:t>
      </w:r>
      <w:r w:rsidR="007216D1" w:rsidRPr="00BA7535">
        <w:rPr>
          <w:rFonts w:eastAsia="標楷體" w:hAnsi="標楷體" w:hint="eastAsia"/>
          <w:spacing w:val="20"/>
          <w:sz w:val="28"/>
          <w:szCs w:val="28"/>
        </w:rPr>
        <w:t>分男女組別</w:t>
      </w:r>
      <w:r w:rsidR="00EB48A4">
        <w:rPr>
          <w:rFonts w:eastAsia="標楷體" w:hAnsi="標楷體" w:hint="eastAsia"/>
          <w:spacing w:val="20"/>
          <w:sz w:val="28"/>
          <w:szCs w:val="28"/>
        </w:rPr>
        <w:t>，</w:t>
      </w:r>
      <w:r w:rsidR="007216D1" w:rsidRPr="007216D1">
        <w:rPr>
          <w:rFonts w:eastAsia="標楷體" w:hAnsi="標楷體" w:hint="eastAsia"/>
          <w:spacing w:val="20"/>
          <w:sz w:val="28"/>
          <w:szCs w:val="28"/>
        </w:rPr>
        <w:t>設</w:t>
      </w:r>
      <w:r w:rsidRPr="000963FE">
        <w:rPr>
          <w:rFonts w:eastAsia="標楷體" w:hAnsi="標楷體" w:hint="eastAsia"/>
          <w:spacing w:val="20"/>
          <w:sz w:val="28"/>
          <w:szCs w:val="28"/>
        </w:rPr>
        <w:t>首</w:t>
      </w:r>
      <w:r w:rsidR="007216D1" w:rsidRPr="007216D1">
        <w:rPr>
          <w:rFonts w:eastAsia="標楷體" w:hAnsi="標楷體" w:hint="eastAsia"/>
          <w:spacing w:val="20"/>
          <w:sz w:val="28"/>
          <w:szCs w:val="28"/>
        </w:rPr>
        <w:t>第</w:t>
      </w:r>
      <w:r w:rsidRPr="000963FE">
        <w:rPr>
          <w:rFonts w:eastAsia="標楷體" w:hAnsi="標楷體" w:hint="eastAsia"/>
          <w:spacing w:val="20"/>
          <w:sz w:val="28"/>
          <w:szCs w:val="28"/>
        </w:rPr>
        <w:t>三</w:t>
      </w:r>
      <w:r w:rsidR="007216D1" w:rsidRPr="007216D1">
        <w:rPr>
          <w:rFonts w:eastAsia="標楷體" w:hAnsi="標楷體" w:hint="eastAsia"/>
          <w:spacing w:val="20"/>
          <w:sz w:val="28"/>
          <w:szCs w:val="28"/>
        </w:rPr>
        <w:t>名，</w:t>
      </w:r>
      <w:r w:rsidR="00EB48A4">
        <w:rPr>
          <w:rFonts w:eastAsia="標楷體" w:hAnsi="標楷體" w:hint="eastAsia"/>
          <w:spacing w:val="20"/>
          <w:sz w:val="28"/>
          <w:szCs w:val="28"/>
        </w:rPr>
        <w:t>獎金</w:t>
      </w:r>
      <w:r w:rsidRPr="000963FE">
        <w:rPr>
          <w:rFonts w:eastAsia="標楷體" w:hAnsi="標楷體" w:hint="eastAsia"/>
          <w:spacing w:val="20"/>
          <w:sz w:val="28"/>
          <w:szCs w:val="28"/>
        </w:rPr>
        <w:t>分別為第一</w:t>
      </w:r>
      <w:r w:rsidR="00B86644">
        <w:rPr>
          <w:rFonts w:eastAsia="標楷體" w:hAnsi="標楷體" w:hint="eastAsia"/>
          <w:spacing w:val="20"/>
          <w:sz w:val="28"/>
          <w:szCs w:val="28"/>
        </w:rPr>
        <w:t>$6</w:t>
      </w:r>
      <w:r>
        <w:rPr>
          <w:rFonts w:eastAsia="標楷體" w:hAnsi="標楷體" w:hint="eastAsia"/>
          <w:spacing w:val="20"/>
          <w:sz w:val="28"/>
          <w:szCs w:val="28"/>
        </w:rPr>
        <w:t>00</w:t>
      </w:r>
      <w:r w:rsidRPr="000963FE">
        <w:rPr>
          <w:rFonts w:eastAsia="標楷體" w:hAnsi="標楷體" w:hint="eastAsia"/>
          <w:spacing w:val="20"/>
          <w:sz w:val="28"/>
          <w:szCs w:val="28"/>
        </w:rPr>
        <w:t>、第二</w:t>
      </w:r>
      <w:r>
        <w:rPr>
          <w:rFonts w:eastAsia="標楷體" w:hAnsi="標楷體" w:hint="eastAsia"/>
          <w:spacing w:val="20"/>
          <w:sz w:val="28"/>
          <w:szCs w:val="28"/>
        </w:rPr>
        <w:t>$400</w:t>
      </w:r>
      <w:r w:rsidRPr="000963FE">
        <w:rPr>
          <w:rFonts w:eastAsia="標楷體" w:hAnsi="標楷體" w:hint="eastAsia"/>
          <w:spacing w:val="20"/>
          <w:sz w:val="28"/>
          <w:szCs w:val="28"/>
        </w:rPr>
        <w:t>、第三</w:t>
      </w:r>
      <w:r w:rsidR="00B86644">
        <w:rPr>
          <w:rFonts w:eastAsia="標楷體" w:hAnsi="標楷體" w:hint="eastAsia"/>
          <w:spacing w:val="20"/>
          <w:sz w:val="28"/>
          <w:szCs w:val="28"/>
        </w:rPr>
        <w:t>$2</w:t>
      </w:r>
      <w:r>
        <w:rPr>
          <w:rFonts w:eastAsia="標楷體" w:hAnsi="標楷體" w:hint="eastAsia"/>
          <w:spacing w:val="20"/>
          <w:sz w:val="28"/>
          <w:szCs w:val="28"/>
        </w:rPr>
        <w:t>00</w:t>
      </w:r>
      <w:r w:rsidR="00D21684" w:rsidRPr="00D21684">
        <w:rPr>
          <w:rFonts w:eastAsia="標楷體" w:hAnsi="標楷體" w:hint="eastAsia"/>
          <w:spacing w:val="20"/>
          <w:sz w:val="28"/>
          <w:szCs w:val="28"/>
        </w:rPr>
        <w:t>。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上限為</w:t>
      </w:r>
      <w:r w:rsidR="00730747">
        <w:rPr>
          <w:rFonts w:eastAsia="標楷體" w:hAnsi="標楷體" w:hint="eastAsia"/>
          <w:spacing w:val="20"/>
          <w:sz w:val="28"/>
          <w:szCs w:val="28"/>
        </w:rPr>
        <w:t>18</w:t>
      </w:r>
      <w:r w:rsidR="00730747" w:rsidRPr="00730747">
        <w:rPr>
          <w:rFonts w:eastAsia="標楷體" w:hAnsi="標楷體" w:hint="eastAsia"/>
          <w:spacing w:val="20"/>
          <w:sz w:val="28"/>
          <w:szCs w:val="28"/>
        </w:rPr>
        <w:t>組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，</w:t>
      </w:r>
      <w:r w:rsidR="004A27A6">
        <w:rPr>
          <w:rFonts w:eastAsia="標楷體" w:hAnsi="標楷體" w:hint="eastAsia"/>
          <w:spacing w:val="20"/>
          <w:sz w:val="28"/>
          <w:szCs w:val="28"/>
        </w:rPr>
        <w:t>不分男女，</w:t>
      </w:r>
      <w:r w:rsidR="004A27A6" w:rsidRPr="004A27A6">
        <w:rPr>
          <w:rFonts w:eastAsia="標楷體" w:hAnsi="標楷體" w:hint="eastAsia"/>
          <w:spacing w:val="20"/>
          <w:sz w:val="28"/>
          <w:szCs w:val="28"/>
        </w:rPr>
        <w:t>惟須在男、女各自的發球區發球，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若人數超過</w:t>
      </w:r>
      <w:r w:rsidR="00730747">
        <w:rPr>
          <w:rFonts w:eastAsia="標楷體" w:hAnsi="標楷體" w:hint="eastAsia"/>
          <w:spacing w:val="20"/>
          <w:sz w:val="28"/>
          <w:szCs w:val="28"/>
        </w:rPr>
        <w:t>18</w:t>
      </w:r>
      <w:r w:rsidR="00730747" w:rsidRPr="00730747">
        <w:rPr>
          <w:rFonts w:eastAsia="標楷體" w:hAnsi="標楷體" w:hint="eastAsia"/>
          <w:spacing w:val="20"/>
          <w:sz w:val="28"/>
          <w:szCs w:val="28"/>
        </w:rPr>
        <w:t>組</w:t>
      </w:r>
      <w:r w:rsidR="001D4971">
        <w:rPr>
          <w:rFonts w:eastAsia="標楷體" w:hAnsi="標楷體" w:hint="eastAsia"/>
          <w:spacing w:val="20"/>
          <w:sz w:val="28"/>
          <w:szCs w:val="28"/>
        </w:rPr>
        <w:t>，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先取錄排名較高者，若排名相同，則以較近年分</w:t>
      </w:r>
      <w:r w:rsidR="00ED753D" w:rsidRPr="00ED753D">
        <w:rPr>
          <w:rFonts w:eastAsia="標楷體" w:hAnsi="標楷體" w:hint="eastAsia"/>
          <w:spacing w:val="20"/>
          <w:sz w:val="28"/>
          <w:szCs w:val="28"/>
        </w:rPr>
        <w:t>者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優先。</w:t>
      </w:r>
      <w:r w:rsidR="00187E42" w:rsidRPr="00187E42">
        <w:rPr>
          <w:rFonts w:eastAsia="標楷體" w:hAnsi="標楷體" w:hint="eastAsia"/>
          <w:spacing w:val="20"/>
          <w:sz w:val="28"/>
          <w:szCs w:val="28"/>
        </w:rPr>
        <w:t>比賽</w:t>
      </w:r>
      <w:r w:rsidR="00730747">
        <w:rPr>
          <w:rFonts w:eastAsia="標楷體" w:hAnsi="標楷體" w:hint="eastAsia"/>
          <w:spacing w:val="20"/>
          <w:sz w:val="28"/>
          <w:szCs w:val="28"/>
        </w:rPr>
        <w:t>12</w:t>
      </w:r>
      <w:r w:rsidR="00187E42" w:rsidRPr="00187E42">
        <w:rPr>
          <w:rFonts w:eastAsia="標楷體" w:hAnsi="標楷體" w:hint="eastAsia"/>
          <w:spacing w:val="20"/>
          <w:sz w:val="28"/>
          <w:szCs w:val="28"/>
        </w:rPr>
        <w:t>門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後，</w:t>
      </w:r>
      <w:r w:rsidR="00187E42" w:rsidRPr="00187E42">
        <w:rPr>
          <w:rFonts w:eastAsia="標楷體" w:hAnsi="標楷體" w:hint="eastAsia"/>
          <w:spacing w:val="20"/>
          <w:sz w:val="28"/>
          <w:szCs w:val="28"/>
        </w:rPr>
        <w:t>總結桿數，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剔除桿數最多</w:t>
      </w:r>
      <w:r w:rsidR="00730747">
        <w:rPr>
          <w:rFonts w:eastAsia="標楷體" w:hAnsi="標楷體" w:hint="eastAsia"/>
          <w:spacing w:val="20"/>
          <w:sz w:val="28"/>
          <w:szCs w:val="28"/>
        </w:rPr>
        <w:t>9</w:t>
      </w:r>
      <w:r w:rsidR="00730747" w:rsidRPr="00730747">
        <w:rPr>
          <w:rFonts w:eastAsia="標楷體" w:hAnsi="標楷體" w:hint="eastAsia"/>
          <w:spacing w:val="20"/>
          <w:sz w:val="28"/>
          <w:szCs w:val="28"/>
        </w:rPr>
        <w:t>組</w:t>
      </w:r>
      <w:r w:rsidR="001D4971">
        <w:rPr>
          <w:rFonts w:eastAsia="標楷體" w:hAnsi="標楷體" w:hint="eastAsia"/>
          <w:spacing w:val="20"/>
          <w:sz w:val="28"/>
          <w:szCs w:val="28"/>
        </w:rPr>
        <w:t>重新分組，若桿數相</w:t>
      </w:r>
      <w:r w:rsidR="001D4971" w:rsidRPr="001D4971">
        <w:rPr>
          <w:rFonts w:eastAsia="標楷體" w:hAnsi="標楷體" w:hint="eastAsia"/>
          <w:spacing w:val="20"/>
          <w:sz w:val="28"/>
          <w:szCs w:val="28"/>
        </w:rPr>
        <w:t>同，則以</w:t>
      </w:r>
      <w:r w:rsidR="001D4971">
        <w:rPr>
          <w:rFonts w:eastAsia="標楷體" w:hint="eastAsia"/>
          <w:spacing w:val="20"/>
          <w:sz w:val="28"/>
          <w:szCs w:val="28"/>
        </w:rPr>
        <w:t>所有球道中，桿數較少</w:t>
      </w:r>
      <w:r w:rsidR="001D4971" w:rsidRPr="008E4A60">
        <w:rPr>
          <w:rFonts w:eastAsia="標楷體" w:hint="eastAsia"/>
          <w:spacing w:val="20"/>
          <w:sz w:val="28"/>
          <w:szCs w:val="28"/>
        </w:rPr>
        <w:t>的次數佔多者為勝</w:t>
      </w:r>
      <w:r w:rsidR="001D4971" w:rsidRPr="001D4971">
        <w:rPr>
          <w:rFonts w:eastAsia="標楷體" w:hint="eastAsia"/>
          <w:spacing w:val="20"/>
          <w:sz w:val="28"/>
          <w:szCs w:val="28"/>
        </w:rPr>
        <w:t>；桿數累積繼續比賽，</w:t>
      </w:r>
      <w:r w:rsidR="001D4971">
        <w:rPr>
          <w:rFonts w:eastAsia="標楷體" w:hint="eastAsia"/>
          <w:spacing w:val="20"/>
          <w:sz w:val="28"/>
          <w:szCs w:val="28"/>
        </w:rPr>
        <w:t>1</w:t>
      </w:r>
      <w:r w:rsidR="00730747">
        <w:rPr>
          <w:rFonts w:eastAsia="標楷體" w:hint="eastAsia"/>
          <w:spacing w:val="20"/>
          <w:sz w:val="28"/>
          <w:szCs w:val="28"/>
        </w:rPr>
        <w:t>8</w:t>
      </w:r>
      <w:r w:rsidR="001D4971" w:rsidRPr="001D4971">
        <w:rPr>
          <w:rFonts w:eastAsia="標楷體" w:hint="eastAsia"/>
          <w:spacing w:val="20"/>
          <w:sz w:val="28"/>
          <w:szCs w:val="28"/>
        </w:rPr>
        <w:t>門後，再剔除</w:t>
      </w:r>
      <w:r w:rsidR="00730747">
        <w:rPr>
          <w:rFonts w:eastAsia="標楷體" w:hint="eastAsia"/>
          <w:spacing w:val="20"/>
          <w:sz w:val="28"/>
          <w:szCs w:val="28"/>
        </w:rPr>
        <w:t>3</w:t>
      </w:r>
      <w:r w:rsidR="00730747" w:rsidRPr="00730747">
        <w:rPr>
          <w:rFonts w:eastAsia="標楷體" w:hint="eastAsia"/>
          <w:spacing w:val="20"/>
          <w:sz w:val="28"/>
          <w:szCs w:val="28"/>
        </w:rPr>
        <w:t>組，</w:t>
      </w:r>
      <w:r w:rsidR="001D4971" w:rsidRPr="001D4971">
        <w:rPr>
          <w:rFonts w:eastAsia="標楷體" w:hint="eastAsia"/>
          <w:spacing w:val="20"/>
          <w:sz w:val="28"/>
          <w:szCs w:val="28"/>
        </w:rPr>
        <w:t>剩餘</w:t>
      </w:r>
      <w:r w:rsidR="001D4971">
        <w:rPr>
          <w:rFonts w:eastAsia="標楷體" w:hint="eastAsia"/>
          <w:spacing w:val="20"/>
          <w:sz w:val="28"/>
          <w:szCs w:val="28"/>
        </w:rPr>
        <w:t>6</w:t>
      </w:r>
      <w:r w:rsidR="00730747" w:rsidRPr="00730747">
        <w:rPr>
          <w:rFonts w:eastAsia="標楷體" w:hint="eastAsia"/>
          <w:spacing w:val="20"/>
          <w:sz w:val="28"/>
          <w:szCs w:val="28"/>
        </w:rPr>
        <w:t>組</w:t>
      </w:r>
      <w:r w:rsidR="001D4971" w:rsidRPr="001D4971">
        <w:rPr>
          <w:rFonts w:eastAsia="標楷體" w:hint="eastAsia"/>
          <w:spacing w:val="20"/>
          <w:sz w:val="28"/>
          <w:szCs w:val="28"/>
        </w:rPr>
        <w:t>一同作賽，每門剔除</w:t>
      </w:r>
      <w:r w:rsidR="001D4971">
        <w:rPr>
          <w:rFonts w:eastAsia="標楷體" w:hint="eastAsia"/>
          <w:spacing w:val="20"/>
          <w:sz w:val="28"/>
          <w:szCs w:val="28"/>
        </w:rPr>
        <w:t>1</w:t>
      </w:r>
      <w:r w:rsidR="001D4971" w:rsidRPr="001D4971">
        <w:rPr>
          <w:rFonts w:eastAsia="標楷體" w:hint="eastAsia"/>
          <w:spacing w:val="20"/>
          <w:sz w:val="28"/>
          <w:szCs w:val="28"/>
        </w:rPr>
        <w:t>人，至</w:t>
      </w:r>
      <w:r w:rsidR="001D4971">
        <w:rPr>
          <w:rFonts w:eastAsia="標楷體" w:hint="eastAsia"/>
          <w:spacing w:val="20"/>
          <w:sz w:val="28"/>
          <w:szCs w:val="28"/>
        </w:rPr>
        <w:t>2</w:t>
      </w:r>
      <w:r w:rsidR="00730747">
        <w:rPr>
          <w:rFonts w:eastAsia="標楷體" w:hint="eastAsia"/>
          <w:spacing w:val="20"/>
          <w:sz w:val="28"/>
          <w:szCs w:val="28"/>
        </w:rPr>
        <w:t>1</w:t>
      </w:r>
      <w:r w:rsidR="001D4971" w:rsidRPr="001D4971">
        <w:rPr>
          <w:rFonts w:eastAsia="標楷體" w:hint="eastAsia"/>
          <w:spacing w:val="20"/>
          <w:sz w:val="28"/>
          <w:szCs w:val="28"/>
        </w:rPr>
        <w:t>門，剩</w:t>
      </w:r>
      <w:r w:rsidR="00730747">
        <w:rPr>
          <w:rFonts w:eastAsia="標楷體" w:hint="eastAsia"/>
          <w:spacing w:val="20"/>
          <w:sz w:val="28"/>
          <w:szCs w:val="28"/>
        </w:rPr>
        <w:t>4</w:t>
      </w:r>
      <w:r w:rsidR="001D4971">
        <w:rPr>
          <w:rFonts w:eastAsia="標楷體" w:hint="eastAsia"/>
          <w:spacing w:val="20"/>
          <w:sz w:val="28"/>
          <w:szCs w:val="28"/>
        </w:rPr>
        <w:t>人一同作賽</w:t>
      </w:r>
      <w:r w:rsidR="001D4971" w:rsidRPr="001D4971">
        <w:rPr>
          <w:rFonts w:eastAsia="標楷體" w:hint="eastAsia"/>
          <w:spacing w:val="20"/>
          <w:sz w:val="28"/>
          <w:szCs w:val="28"/>
        </w:rPr>
        <w:t>至完成比賽。</w:t>
      </w:r>
    </w:p>
    <w:p w:rsidR="00EB48A4" w:rsidRPr="00EB48A4" w:rsidRDefault="00EB48A4" w:rsidP="00BA7535">
      <w:pPr>
        <w:spacing w:line="340" w:lineRule="exact"/>
        <w:ind w:leftChars="944" w:left="2266" w:firstLine="2"/>
        <w:rPr>
          <w:rFonts w:eastAsia="標楷體" w:hAnsi="標楷體"/>
          <w:b/>
          <w:spacing w:val="20"/>
          <w:sz w:val="28"/>
          <w:szCs w:val="28"/>
        </w:rPr>
      </w:pPr>
    </w:p>
    <w:p w:rsidR="001D3C7D" w:rsidRPr="001D3C7D" w:rsidRDefault="000F5259" w:rsidP="00E208A7">
      <w:pPr>
        <w:spacing w:line="340" w:lineRule="exact"/>
        <w:ind w:leftChars="944" w:left="2266" w:firstLine="2"/>
        <w:rPr>
          <w:rFonts w:eastAsia="標楷體"/>
          <w:spacing w:val="20"/>
          <w:sz w:val="28"/>
          <w:szCs w:val="28"/>
          <w:lang w:eastAsia="zh-HK"/>
        </w:rPr>
      </w:pPr>
      <w:r w:rsidRPr="000F5259">
        <w:rPr>
          <w:rFonts w:eastAsia="標楷體" w:hAnsi="標楷體" w:hint="eastAsia"/>
          <w:spacing w:val="20"/>
          <w:sz w:val="28"/>
          <w:szCs w:val="28"/>
        </w:rPr>
        <w:t>*</w:t>
      </w:r>
      <w:r w:rsidRPr="000F5259">
        <w:rPr>
          <w:rFonts w:eastAsia="標楷體" w:hAnsi="標楷體" w:hint="eastAsia"/>
          <w:spacing w:val="20"/>
          <w:sz w:val="28"/>
          <w:szCs w:val="28"/>
        </w:rPr>
        <w:t>所有比賽的最高桿數為十桿</w:t>
      </w:r>
      <w:r>
        <w:rPr>
          <w:rFonts w:eastAsia="標楷體" w:hAnsi="標楷體" w:hint="eastAsia"/>
          <w:b/>
          <w:i/>
          <w:spacing w:val="20"/>
          <w:sz w:val="28"/>
          <w:szCs w:val="28"/>
        </w:rPr>
        <w:br/>
      </w:r>
      <w:r w:rsidR="00F62C2E" w:rsidRPr="001D3C7D">
        <w:rPr>
          <w:rFonts w:eastAsia="標楷體" w:hAnsi="標楷體"/>
          <w:b/>
          <w:i/>
          <w:spacing w:val="20"/>
          <w:sz w:val="28"/>
          <w:szCs w:val="28"/>
        </w:rPr>
        <w:t>凡香港</w:t>
      </w:r>
      <w:r w:rsidR="002F04C8" w:rsidRPr="001D3C7D">
        <w:rPr>
          <w:rFonts w:eastAsia="標楷體" w:hAnsi="標楷體"/>
          <w:b/>
          <w:i/>
          <w:spacing w:val="20"/>
          <w:sz w:val="28"/>
          <w:szCs w:val="28"/>
        </w:rPr>
        <w:t>活木球</w:t>
      </w:r>
      <w:r w:rsidR="00F62C2E" w:rsidRPr="001D3C7D">
        <w:rPr>
          <w:rFonts w:eastAsia="標楷體" w:hAnsi="標楷體"/>
          <w:b/>
          <w:i/>
          <w:spacing w:val="20"/>
          <w:sz w:val="28"/>
          <w:szCs w:val="28"/>
        </w:rPr>
        <w:t>協會</w:t>
      </w:r>
      <w:r w:rsidR="00F62C2E" w:rsidRPr="001D3C7D">
        <w:rPr>
          <w:rFonts w:eastAsia="標楷體"/>
          <w:b/>
          <w:i/>
          <w:spacing w:val="20"/>
          <w:sz w:val="28"/>
          <w:szCs w:val="28"/>
        </w:rPr>
        <w:t>201</w:t>
      </w:r>
      <w:r w:rsidR="006D7D39">
        <w:rPr>
          <w:rFonts w:eastAsia="標楷體" w:hint="eastAsia"/>
          <w:b/>
          <w:i/>
          <w:spacing w:val="20"/>
          <w:sz w:val="28"/>
          <w:szCs w:val="28"/>
          <w:lang w:eastAsia="zh-HK"/>
        </w:rPr>
        <w:t>6</w:t>
      </w:r>
      <w:r w:rsidR="00F62C2E" w:rsidRPr="001D3C7D">
        <w:rPr>
          <w:rFonts w:eastAsia="標楷體" w:hAnsi="標楷體"/>
          <w:b/>
          <w:i/>
          <w:spacing w:val="20"/>
          <w:sz w:val="28"/>
          <w:szCs w:val="28"/>
        </w:rPr>
        <w:t>年度註冊會員，單打比賽</w:t>
      </w:r>
      <w:r w:rsidR="003367B7" w:rsidRPr="003367B7">
        <w:rPr>
          <w:rFonts w:eastAsia="標楷體" w:hAnsi="標楷體" w:hint="eastAsia"/>
          <w:b/>
          <w:i/>
          <w:spacing w:val="20"/>
          <w:sz w:val="28"/>
          <w:szCs w:val="28"/>
        </w:rPr>
        <w:t>首</w:t>
      </w:r>
      <w:r w:rsidR="006D7D39">
        <w:rPr>
          <w:rFonts w:eastAsia="標楷體" w:hAnsi="標楷體" w:hint="eastAsia"/>
          <w:b/>
          <w:i/>
          <w:spacing w:val="20"/>
          <w:sz w:val="28"/>
          <w:szCs w:val="28"/>
          <w:lang w:eastAsia="zh-HK"/>
        </w:rPr>
        <w:t>24</w:t>
      </w:r>
      <w:r w:rsidR="003367B7" w:rsidRPr="003367B7">
        <w:rPr>
          <w:rFonts w:eastAsia="標楷體" w:hAnsi="標楷體" w:hint="eastAsia"/>
          <w:b/>
          <w:i/>
          <w:spacing w:val="20"/>
          <w:sz w:val="28"/>
          <w:szCs w:val="28"/>
          <w:lang w:eastAsia="zh-HK"/>
        </w:rPr>
        <w:t>門成績</w:t>
      </w:r>
      <w:r w:rsidR="00013DFF">
        <w:rPr>
          <w:rFonts w:eastAsia="標楷體" w:hAnsi="標楷體" w:hint="eastAsia"/>
          <w:b/>
          <w:i/>
          <w:spacing w:val="20"/>
          <w:sz w:val="28"/>
          <w:szCs w:val="28"/>
          <w:lang w:eastAsia="zh-HK"/>
        </w:rPr>
        <w:t>及雙打比賽</w:t>
      </w:r>
      <w:r w:rsidR="00013DFF">
        <w:rPr>
          <w:rFonts w:eastAsia="標楷體" w:hAnsi="標楷體" w:hint="eastAsia"/>
          <w:b/>
          <w:i/>
          <w:spacing w:val="20"/>
          <w:sz w:val="28"/>
          <w:szCs w:val="28"/>
          <w:lang w:eastAsia="zh-HK"/>
        </w:rPr>
        <w:t>24</w:t>
      </w:r>
      <w:r w:rsidR="00013DFF">
        <w:rPr>
          <w:rFonts w:eastAsia="標楷體" w:hAnsi="標楷體" w:hint="eastAsia"/>
          <w:b/>
          <w:i/>
          <w:spacing w:val="20"/>
          <w:sz w:val="28"/>
          <w:szCs w:val="28"/>
          <w:lang w:eastAsia="zh-HK"/>
        </w:rPr>
        <w:t>門成績</w:t>
      </w:r>
      <w:r w:rsidR="003367B7" w:rsidRPr="003367B7">
        <w:rPr>
          <w:rFonts w:eastAsia="標楷體" w:hAnsi="標楷體" w:hint="eastAsia"/>
          <w:b/>
          <w:i/>
          <w:spacing w:val="20"/>
          <w:sz w:val="28"/>
          <w:szCs w:val="28"/>
          <w:lang w:eastAsia="zh-HK"/>
        </w:rPr>
        <w:t>的</w:t>
      </w:r>
      <w:r w:rsidR="00F62C2E" w:rsidRPr="001D3C7D">
        <w:rPr>
          <w:rFonts w:eastAsia="標楷體" w:hAnsi="標楷體"/>
          <w:b/>
          <w:i/>
          <w:spacing w:val="20"/>
          <w:sz w:val="28"/>
          <w:szCs w:val="28"/>
        </w:rPr>
        <w:t>名次一併納入香港排名賽</w:t>
      </w:r>
      <w:r w:rsidR="00013DFF">
        <w:rPr>
          <w:rFonts w:eastAsia="標楷體" w:hAnsi="標楷體" w:hint="eastAsia"/>
          <w:b/>
          <w:i/>
          <w:spacing w:val="20"/>
          <w:sz w:val="28"/>
          <w:szCs w:val="28"/>
        </w:rPr>
        <w:t>及香港雙打排名賽</w:t>
      </w:r>
      <w:r w:rsidR="00F62C2E" w:rsidRPr="001D3C7D">
        <w:rPr>
          <w:rFonts w:eastAsia="標楷體" w:hAnsi="標楷體"/>
          <w:b/>
          <w:i/>
          <w:spacing w:val="20"/>
          <w:sz w:val="28"/>
          <w:szCs w:val="28"/>
        </w:rPr>
        <w:t>，不另行作賽。</w:t>
      </w:r>
      <w:r w:rsidR="0058398C" w:rsidRPr="001D3C7D">
        <w:rPr>
          <w:rFonts w:eastAsia="標楷體"/>
          <w:spacing w:val="20"/>
          <w:sz w:val="28"/>
          <w:szCs w:val="28"/>
          <w:lang w:eastAsia="zh-HK"/>
        </w:rPr>
        <w:br/>
      </w:r>
      <w:r w:rsidR="0058398C" w:rsidRPr="001D3C7D">
        <w:rPr>
          <w:rFonts w:eastAsia="標楷體" w:hAnsi="標楷體"/>
          <w:spacing w:val="20"/>
          <w:sz w:val="28"/>
          <w:szCs w:val="28"/>
          <w:lang w:eastAsia="zh-HK"/>
        </w:rPr>
        <w:t>成績經協會核實後會更新排名，並以電郵公布</w:t>
      </w:r>
    </w:p>
    <w:p w:rsidR="00F62C2E" w:rsidRPr="001D3C7D" w:rsidRDefault="00F62C2E" w:rsidP="00AF0DA2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</w:rPr>
      </w:pPr>
      <w:r w:rsidRPr="001D3C7D">
        <w:rPr>
          <w:rFonts w:eastAsia="標楷體" w:hAnsi="標楷體"/>
          <w:spacing w:val="20"/>
          <w:sz w:val="28"/>
          <w:szCs w:val="28"/>
        </w:rPr>
        <w:t>十一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 w:hAnsi="標楷體"/>
          <w:spacing w:val="20"/>
          <w:sz w:val="28"/>
          <w:szCs w:val="28"/>
        </w:rPr>
        <w:t>服裝：</w:t>
      </w:r>
      <w:r w:rsidRPr="001D3C7D">
        <w:rPr>
          <w:rFonts w:eastAsia="標楷體"/>
          <w:spacing w:val="20"/>
          <w:sz w:val="28"/>
          <w:szCs w:val="28"/>
        </w:rPr>
        <w:tab/>
      </w:r>
      <w:r w:rsidR="00E97698">
        <w:rPr>
          <w:rFonts w:eastAsia="標楷體" w:hAnsi="標楷體"/>
          <w:spacing w:val="20"/>
          <w:sz w:val="28"/>
          <w:szCs w:val="28"/>
        </w:rPr>
        <w:t>穿著</w:t>
      </w:r>
      <w:r w:rsidR="00E97698" w:rsidRPr="006464D7">
        <w:rPr>
          <w:rFonts w:eastAsia="標楷體" w:hAnsi="標楷體" w:hint="eastAsia"/>
          <w:spacing w:val="20"/>
          <w:sz w:val="28"/>
          <w:szCs w:val="28"/>
        </w:rPr>
        <w:t>有領</w:t>
      </w:r>
      <w:r w:rsidRPr="006464D7">
        <w:rPr>
          <w:rFonts w:eastAsia="標楷體" w:hAnsi="標楷體"/>
          <w:spacing w:val="20"/>
          <w:sz w:val="28"/>
          <w:szCs w:val="28"/>
        </w:rPr>
        <w:t>的</w:t>
      </w:r>
      <w:r w:rsidRPr="001D3C7D">
        <w:rPr>
          <w:rFonts w:eastAsia="標楷體" w:hAnsi="標楷體"/>
          <w:spacing w:val="20"/>
          <w:sz w:val="28"/>
          <w:szCs w:val="28"/>
        </w:rPr>
        <w:t>球衣及運動鞋，不可穿涼鞋或拖鞋</w:t>
      </w:r>
      <w:r w:rsidR="00AF0DA2" w:rsidRPr="001D3C7D">
        <w:rPr>
          <w:rFonts w:eastAsia="標楷體"/>
          <w:spacing w:val="20"/>
          <w:sz w:val="28"/>
          <w:szCs w:val="28"/>
          <w:lang w:eastAsia="zh-HK"/>
        </w:rPr>
        <w:br/>
      </w:r>
      <w:r w:rsidRPr="001D3C7D">
        <w:rPr>
          <w:rFonts w:eastAsia="標楷體" w:hAnsi="標楷體"/>
          <w:spacing w:val="20"/>
          <w:sz w:val="28"/>
          <w:szCs w:val="28"/>
        </w:rPr>
        <w:t>參加團體賽同隊的運動員必須穿著同一款式</w:t>
      </w:r>
      <w:r w:rsidR="00717C1E">
        <w:rPr>
          <w:rFonts w:eastAsia="標楷體" w:hAnsi="標楷體" w:hint="eastAsia"/>
          <w:spacing w:val="20"/>
          <w:sz w:val="28"/>
          <w:szCs w:val="28"/>
        </w:rPr>
        <w:t>有領</w:t>
      </w:r>
      <w:r w:rsidRPr="001D3C7D">
        <w:rPr>
          <w:rFonts w:eastAsia="標楷體" w:hAnsi="標楷體"/>
          <w:spacing w:val="20"/>
          <w:sz w:val="28"/>
          <w:szCs w:val="28"/>
        </w:rPr>
        <w:t>上衣，方能出賽。</w:t>
      </w:r>
    </w:p>
    <w:p w:rsidR="00F62C2E" w:rsidRPr="001D3C7D" w:rsidRDefault="00F62C2E" w:rsidP="00AF0DA2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  <w:lang w:eastAsia="zh-HK"/>
        </w:rPr>
      </w:pPr>
      <w:r w:rsidRPr="001D3C7D">
        <w:rPr>
          <w:rFonts w:eastAsia="標楷體" w:hAnsi="標楷體"/>
          <w:spacing w:val="20"/>
          <w:sz w:val="28"/>
          <w:szCs w:val="28"/>
        </w:rPr>
        <w:t>十二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 w:hAnsi="標楷體"/>
          <w:spacing w:val="20"/>
          <w:sz w:val="28"/>
          <w:szCs w:val="28"/>
        </w:rPr>
        <w:t>裁判員：</w:t>
      </w:r>
      <w:r w:rsidRPr="001D3C7D">
        <w:rPr>
          <w:rFonts w:eastAsia="標楷體"/>
          <w:spacing w:val="20"/>
          <w:sz w:val="28"/>
          <w:szCs w:val="28"/>
        </w:rPr>
        <w:tab/>
      </w:r>
      <w:r w:rsidR="009D4E2C">
        <w:rPr>
          <w:rFonts w:eastAsia="標楷體" w:hAnsi="標楷體"/>
          <w:spacing w:val="20"/>
          <w:sz w:val="28"/>
          <w:szCs w:val="28"/>
        </w:rPr>
        <w:t>比賽進行中，參賽運動員</w:t>
      </w:r>
      <w:r w:rsidR="009D4E2C">
        <w:rPr>
          <w:rFonts w:eastAsia="標楷體" w:hAnsi="標楷體" w:hint="eastAsia"/>
          <w:spacing w:val="20"/>
          <w:sz w:val="28"/>
          <w:szCs w:val="28"/>
          <w:lang w:eastAsia="zh-HK"/>
        </w:rPr>
        <w:t>須</w:t>
      </w:r>
      <w:r w:rsidR="007A3D78" w:rsidRPr="007A3D78">
        <w:rPr>
          <w:rFonts w:eastAsia="標楷體" w:hAnsi="標楷體" w:hint="eastAsia"/>
          <w:spacing w:val="20"/>
          <w:sz w:val="28"/>
          <w:szCs w:val="28"/>
        </w:rPr>
        <w:t>輪流</w:t>
      </w:r>
      <w:r w:rsidR="00502FC9">
        <w:rPr>
          <w:rFonts w:eastAsia="標楷體" w:hAnsi="標楷體"/>
          <w:spacing w:val="20"/>
          <w:sz w:val="28"/>
          <w:szCs w:val="28"/>
        </w:rPr>
        <w:t>擔任計分工作</w:t>
      </w:r>
    </w:p>
    <w:p w:rsidR="00CD4DA7" w:rsidRPr="007216D1" w:rsidRDefault="00F62C2E" w:rsidP="000D215A">
      <w:pPr>
        <w:spacing w:line="340" w:lineRule="exact"/>
        <w:ind w:left="2266" w:hangingChars="708" w:hanging="2266"/>
        <w:rPr>
          <w:rFonts w:eastAsia="標楷體" w:hAnsi="標楷體"/>
          <w:spacing w:val="20"/>
          <w:sz w:val="28"/>
          <w:szCs w:val="28"/>
        </w:rPr>
      </w:pPr>
      <w:r w:rsidRPr="001D3C7D">
        <w:rPr>
          <w:rFonts w:eastAsia="標楷體" w:hAnsi="標楷體"/>
          <w:spacing w:val="20"/>
          <w:sz w:val="28"/>
          <w:szCs w:val="28"/>
        </w:rPr>
        <w:t>十三</w:t>
      </w:r>
      <w:r w:rsidRPr="001D3C7D">
        <w:rPr>
          <w:rFonts w:eastAsia="標楷體"/>
          <w:spacing w:val="20"/>
          <w:sz w:val="28"/>
          <w:szCs w:val="28"/>
          <w:lang w:eastAsia="zh-HK"/>
        </w:rPr>
        <w:t>.</w:t>
      </w:r>
      <w:r w:rsidRPr="001D3C7D">
        <w:rPr>
          <w:rFonts w:eastAsia="標楷體" w:hAnsi="標楷體"/>
          <w:spacing w:val="20"/>
          <w:sz w:val="28"/>
          <w:szCs w:val="28"/>
        </w:rPr>
        <w:t>報名費：</w:t>
      </w:r>
      <w:r w:rsidRPr="001D3C7D">
        <w:rPr>
          <w:rFonts w:eastAsia="標楷體"/>
          <w:spacing w:val="20"/>
          <w:sz w:val="28"/>
          <w:szCs w:val="28"/>
        </w:rPr>
        <w:tab/>
      </w:r>
      <w:r w:rsidR="007A3D78" w:rsidRPr="007216D1">
        <w:rPr>
          <w:rFonts w:eastAsia="標楷體" w:hAnsi="標楷體" w:hint="eastAsia"/>
          <w:spacing w:val="20"/>
          <w:sz w:val="28"/>
          <w:szCs w:val="28"/>
        </w:rPr>
        <w:t>個人桿數賽</w:t>
      </w:r>
      <w:r w:rsidR="007A3D78" w:rsidRPr="007216D1">
        <w:rPr>
          <w:rFonts w:eastAsia="標楷體" w:hAnsi="標楷體"/>
          <w:spacing w:val="20"/>
          <w:sz w:val="28"/>
          <w:szCs w:val="28"/>
        </w:rPr>
        <w:t>$</w:t>
      </w:r>
      <w:r w:rsidR="00930774" w:rsidRPr="007216D1">
        <w:rPr>
          <w:rFonts w:eastAsia="標楷體" w:hAnsi="標楷體" w:hint="eastAsia"/>
          <w:spacing w:val="20"/>
          <w:sz w:val="28"/>
          <w:szCs w:val="28"/>
        </w:rPr>
        <w:t>100</w:t>
      </w:r>
      <w:r w:rsidR="007A3D78" w:rsidRPr="007216D1">
        <w:rPr>
          <w:rFonts w:eastAsia="標楷體" w:hAnsi="標楷體" w:hint="eastAsia"/>
          <w:spacing w:val="20"/>
          <w:sz w:val="28"/>
          <w:szCs w:val="28"/>
        </w:rPr>
        <w:t>；</w:t>
      </w:r>
      <w:r w:rsidR="007A3D78" w:rsidRPr="007216D1">
        <w:rPr>
          <w:rFonts w:eastAsia="標楷體" w:hAnsi="標楷體"/>
          <w:spacing w:val="20"/>
          <w:sz w:val="28"/>
          <w:szCs w:val="28"/>
        </w:rPr>
        <w:t>雙人賽每組</w:t>
      </w:r>
      <w:r w:rsidR="007A3D78" w:rsidRPr="007216D1">
        <w:rPr>
          <w:rFonts w:eastAsia="標楷體" w:hAnsi="標楷體"/>
          <w:spacing w:val="20"/>
          <w:sz w:val="28"/>
          <w:szCs w:val="28"/>
        </w:rPr>
        <w:t>$</w:t>
      </w:r>
      <w:r w:rsidR="00930774" w:rsidRPr="007216D1">
        <w:rPr>
          <w:rFonts w:eastAsia="標楷體" w:hAnsi="標楷體" w:hint="eastAsia"/>
          <w:spacing w:val="20"/>
          <w:sz w:val="28"/>
          <w:szCs w:val="28"/>
        </w:rPr>
        <w:t>100</w:t>
      </w:r>
      <w:r w:rsidR="00630767" w:rsidRPr="007216D1">
        <w:rPr>
          <w:rFonts w:eastAsia="標楷體" w:hAnsi="標楷體" w:hint="eastAsia"/>
          <w:spacing w:val="20"/>
          <w:sz w:val="28"/>
          <w:szCs w:val="28"/>
        </w:rPr>
        <w:t>；</w:t>
      </w:r>
      <w:r w:rsidR="00FD6D42" w:rsidRPr="00FD6D42">
        <w:rPr>
          <w:rFonts w:eastAsia="標楷體" w:hAnsi="標楷體" w:hint="eastAsia"/>
          <w:spacing w:val="20"/>
          <w:sz w:val="28"/>
          <w:szCs w:val="28"/>
        </w:rPr>
        <w:t>雙人</w:t>
      </w:r>
      <w:r w:rsidR="00930774" w:rsidRPr="007216D1">
        <w:rPr>
          <w:rFonts w:eastAsia="標楷體" w:hAnsi="標楷體" w:hint="eastAsia"/>
          <w:spacing w:val="20"/>
          <w:sz w:val="28"/>
          <w:szCs w:val="28"/>
        </w:rPr>
        <w:t>球道賽每隊</w:t>
      </w:r>
      <w:r w:rsidR="00930774" w:rsidRPr="007216D1">
        <w:rPr>
          <w:rFonts w:eastAsia="標楷體" w:hAnsi="標楷體" w:hint="eastAsia"/>
          <w:spacing w:val="20"/>
          <w:sz w:val="28"/>
          <w:szCs w:val="28"/>
        </w:rPr>
        <w:t>$</w:t>
      </w:r>
      <w:r w:rsidR="00FD6D42">
        <w:rPr>
          <w:rFonts w:eastAsia="標楷體" w:hAnsi="標楷體" w:hint="eastAsia"/>
          <w:spacing w:val="20"/>
          <w:sz w:val="28"/>
          <w:szCs w:val="28"/>
        </w:rPr>
        <w:t>1</w:t>
      </w:r>
      <w:r w:rsidR="00F3786A">
        <w:rPr>
          <w:rFonts w:eastAsia="標楷體" w:hAnsi="標楷體"/>
          <w:spacing w:val="20"/>
          <w:sz w:val="28"/>
          <w:szCs w:val="28"/>
        </w:rPr>
        <w:t>5</w:t>
      </w:r>
      <w:r w:rsidR="009D4E2C">
        <w:rPr>
          <w:rFonts w:eastAsia="標楷體" w:hAnsi="標楷體"/>
          <w:spacing w:val="20"/>
          <w:sz w:val="28"/>
          <w:szCs w:val="28"/>
        </w:rPr>
        <w:t>0</w:t>
      </w:r>
      <w:r w:rsidR="00EB48A4" w:rsidRPr="007216D1">
        <w:rPr>
          <w:rFonts w:eastAsia="標楷體" w:hAnsi="標楷體" w:hint="eastAsia"/>
          <w:spacing w:val="20"/>
          <w:sz w:val="28"/>
          <w:szCs w:val="28"/>
        </w:rPr>
        <w:t>精英賽</w:t>
      </w:r>
      <w:r w:rsidR="00730747" w:rsidRPr="00730747">
        <w:rPr>
          <w:rFonts w:eastAsia="標楷體" w:hAnsi="標楷體" w:hint="eastAsia"/>
          <w:spacing w:val="20"/>
          <w:sz w:val="28"/>
          <w:szCs w:val="28"/>
        </w:rPr>
        <w:t>每組</w:t>
      </w:r>
      <w:r w:rsidR="00730747">
        <w:rPr>
          <w:rFonts w:eastAsia="標楷體" w:hAnsi="標楷體" w:hint="eastAsia"/>
          <w:spacing w:val="20"/>
          <w:sz w:val="28"/>
          <w:szCs w:val="28"/>
        </w:rPr>
        <w:t>$15</w:t>
      </w:r>
      <w:r w:rsidR="00EB48A4" w:rsidRPr="007216D1">
        <w:rPr>
          <w:rFonts w:eastAsia="標楷體" w:hAnsi="標楷體" w:hint="eastAsia"/>
          <w:spacing w:val="20"/>
          <w:sz w:val="28"/>
          <w:szCs w:val="28"/>
        </w:rPr>
        <w:t>0</w:t>
      </w:r>
      <w:r w:rsidR="00637FDB" w:rsidRPr="007216D1">
        <w:rPr>
          <w:rFonts w:eastAsia="標楷體" w:hAnsi="標楷體" w:hint="eastAsia"/>
          <w:spacing w:val="20"/>
          <w:sz w:val="28"/>
          <w:szCs w:val="28"/>
        </w:rPr>
        <w:t>；</w:t>
      </w:r>
      <w:r w:rsidR="007A3D78" w:rsidRPr="007216D1">
        <w:rPr>
          <w:rFonts w:eastAsia="標楷體" w:hAnsi="標楷體" w:hint="eastAsia"/>
          <w:spacing w:val="20"/>
          <w:sz w:val="28"/>
          <w:szCs w:val="28"/>
        </w:rPr>
        <w:br/>
      </w:r>
      <w:r w:rsidR="007A3D78" w:rsidRPr="007A3D78">
        <w:rPr>
          <w:rFonts w:eastAsia="標楷體" w:hint="eastAsia"/>
          <w:spacing w:val="20"/>
          <w:sz w:val="28"/>
          <w:szCs w:val="28"/>
          <w:lang w:eastAsia="zh-HK"/>
        </w:rPr>
        <w:lastRenderedPageBreak/>
        <w:t>請在截止報名前把報名費</w:t>
      </w:r>
      <w:r w:rsidR="007A3D78" w:rsidRPr="007A3D78">
        <w:rPr>
          <w:rFonts w:eastAsia="標楷體"/>
          <w:spacing w:val="20"/>
          <w:sz w:val="28"/>
          <w:szCs w:val="28"/>
          <w:lang w:eastAsia="zh-HK"/>
        </w:rPr>
        <w:t>交予</w:t>
      </w:r>
      <w:r w:rsidR="007A3D78" w:rsidRPr="006464D7">
        <w:rPr>
          <w:rFonts w:eastAsia="標楷體"/>
          <w:spacing w:val="20"/>
          <w:sz w:val="28"/>
          <w:szCs w:val="28"/>
          <w:lang w:eastAsia="zh-HK"/>
        </w:rPr>
        <w:t>黃燕儀小姐</w:t>
      </w:r>
      <w:r w:rsidR="007A3D78" w:rsidRPr="007A3D78">
        <w:rPr>
          <w:rFonts w:eastAsia="標楷體" w:hint="eastAsia"/>
          <w:spacing w:val="20"/>
          <w:sz w:val="28"/>
          <w:szCs w:val="28"/>
          <w:lang w:eastAsia="zh-HK"/>
        </w:rPr>
        <w:t>，</w:t>
      </w:r>
      <w:r w:rsidR="007A3D78" w:rsidRPr="007A3D78">
        <w:rPr>
          <w:rFonts w:eastAsia="標楷體"/>
          <w:spacing w:val="20"/>
          <w:sz w:val="28"/>
          <w:szCs w:val="28"/>
          <w:lang w:eastAsia="zh-HK"/>
        </w:rPr>
        <w:t>逾時報名或繳交報名費用，恕不受理</w:t>
      </w:r>
      <w:r w:rsidR="007A3D78" w:rsidRPr="007A3D78">
        <w:rPr>
          <w:rFonts w:eastAsia="標楷體" w:hint="eastAsia"/>
          <w:spacing w:val="20"/>
          <w:sz w:val="28"/>
          <w:szCs w:val="28"/>
          <w:lang w:eastAsia="zh-HK"/>
        </w:rPr>
        <w:t>。</w:t>
      </w:r>
    </w:p>
    <w:p w:rsidR="000D215A" w:rsidRPr="00502FC9" w:rsidRDefault="00F62C2E" w:rsidP="000D215A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  <w:lang w:eastAsia="zh-HK"/>
        </w:rPr>
      </w:pPr>
      <w:r w:rsidRPr="001D3C7D">
        <w:rPr>
          <w:rFonts w:eastAsia="標楷體" w:hAnsi="標楷體"/>
          <w:spacing w:val="20"/>
          <w:sz w:val="28"/>
          <w:szCs w:val="28"/>
        </w:rPr>
        <w:t>十四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 w:hAnsi="標楷體"/>
          <w:spacing w:val="20"/>
          <w:sz w:val="28"/>
          <w:szCs w:val="28"/>
        </w:rPr>
        <w:t>查詢：</w:t>
      </w:r>
      <w:r w:rsidRPr="001D3C7D">
        <w:rPr>
          <w:rFonts w:eastAsia="標楷體"/>
          <w:spacing w:val="20"/>
          <w:sz w:val="28"/>
          <w:szCs w:val="28"/>
        </w:rPr>
        <w:tab/>
      </w:r>
      <w:r w:rsidR="003F4728">
        <w:rPr>
          <w:rFonts w:eastAsia="標楷體" w:hint="eastAsia"/>
          <w:spacing w:val="20"/>
          <w:sz w:val="28"/>
          <w:szCs w:val="28"/>
          <w:lang w:eastAsia="zh-HK"/>
        </w:rPr>
        <w:t>孫子為先生</w:t>
      </w:r>
      <w:r w:rsidRPr="001D3C7D">
        <w:rPr>
          <w:rFonts w:eastAsia="標楷體" w:hAnsi="標楷體"/>
          <w:spacing w:val="20"/>
          <w:sz w:val="28"/>
          <w:szCs w:val="28"/>
        </w:rPr>
        <w:t>電郵：</w:t>
      </w:r>
      <w:r w:rsidR="006422B8" w:rsidRPr="006422B8">
        <w:rPr>
          <w:rFonts w:hint="eastAsia"/>
          <w:sz w:val="28"/>
          <w:szCs w:val="28"/>
        </w:rPr>
        <w:t>s11</w:t>
      </w:r>
      <w:r w:rsidR="006422B8" w:rsidRPr="006422B8">
        <w:rPr>
          <w:rFonts w:hint="eastAsia"/>
          <w:sz w:val="28"/>
          <w:szCs w:val="28"/>
          <w:lang w:eastAsia="zh-HK"/>
        </w:rPr>
        <w:t>101823</w:t>
      </w:r>
      <w:r w:rsidR="006422B8" w:rsidRPr="006422B8">
        <w:rPr>
          <w:rFonts w:hint="eastAsia"/>
          <w:sz w:val="28"/>
          <w:szCs w:val="28"/>
        </w:rPr>
        <w:t>@</w:t>
      </w:r>
      <w:r w:rsidR="006422B8" w:rsidRPr="006422B8">
        <w:rPr>
          <w:rFonts w:hint="eastAsia"/>
          <w:sz w:val="28"/>
          <w:szCs w:val="28"/>
          <w:lang w:eastAsia="zh-HK"/>
        </w:rPr>
        <w:t>s.eduhk</w:t>
      </w:r>
      <w:r w:rsidR="006422B8">
        <w:rPr>
          <w:rFonts w:hint="eastAsia"/>
          <w:sz w:val="28"/>
          <w:szCs w:val="28"/>
          <w:lang w:eastAsia="zh-HK"/>
        </w:rPr>
        <w:t>.hk</w:t>
      </w:r>
    </w:p>
    <w:p w:rsidR="00F62C2E" w:rsidRPr="001D3C7D" w:rsidRDefault="00F62C2E" w:rsidP="00AF0DA2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  <w:lang w:eastAsia="zh-HK"/>
        </w:rPr>
      </w:pPr>
      <w:r w:rsidRPr="001D3C7D">
        <w:rPr>
          <w:rFonts w:eastAsia="標楷體" w:hAnsi="標楷體"/>
          <w:spacing w:val="20"/>
          <w:sz w:val="28"/>
          <w:szCs w:val="28"/>
        </w:rPr>
        <w:t>十五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/>
          <w:spacing w:val="20"/>
          <w:sz w:val="28"/>
          <w:szCs w:val="28"/>
        </w:rPr>
        <w:tab/>
      </w:r>
      <w:r w:rsidR="0047393C">
        <w:rPr>
          <w:rFonts w:eastAsia="標楷體" w:hAnsi="標楷體"/>
          <w:spacing w:val="20"/>
          <w:sz w:val="28"/>
          <w:szCs w:val="28"/>
        </w:rPr>
        <w:t>賽前練習及比賽進行中，運動員如有受傷，香港教育</w:t>
      </w:r>
      <w:r w:rsidR="0047393C">
        <w:rPr>
          <w:rFonts w:eastAsia="標楷體" w:hAnsi="標楷體" w:hint="eastAsia"/>
          <w:spacing w:val="20"/>
          <w:sz w:val="28"/>
          <w:szCs w:val="28"/>
          <w:lang w:eastAsia="zh-HK"/>
        </w:rPr>
        <w:t>大學</w:t>
      </w:r>
      <w:r w:rsidR="009E3357">
        <w:rPr>
          <w:rFonts w:eastAsia="標楷體" w:hAnsi="標楷體" w:hint="eastAsia"/>
          <w:spacing w:val="20"/>
          <w:sz w:val="28"/>
          <w:szCs w:val="28"/>
        </w:rPr>
        <w:t>及香港活木球協會</w:t>
      </w:r>
      <w:r w:rsidRPr="001D3C7D">
        <w:rPr>
          <w:rFonts w:eastAsia="標楷體" w:hAnsi="標楷體"/>
          <w:spacing w:val="20"/>
          <w:sz w:val="28"/>
          <w:szCs w:val="28"/>
        </w:rPr>
        <w:t>概不負責。</w:t>
      </w:r>
    </w:p>
    <w:p w:rsidR="00F747FB" w:rsidRDefault="00F747FB" w:rsidP="00F747FB">
      <w:pPr>
        <w:spacing w:line="340" w:lineRule="exact"/>
        <w:ind w:left="2266" w:hangingChars="708" w:hanging="2266"/>
        <w:rPr>
          <w:rFonts w:eastAsia="標楷體" w:hAnsi="標楷體"/>
          <w:spacing w:val="20"/>
          <w:sz w:val="28"/>
          <w:szCs w:val="28"/>
          <w:lang w:eastAsia="zh-HK"/>
        </w:rPr>
      </w:pPr>
      <w:r w:rsidRPr="001D3C7D">
        <w:rPr>
          <w:rFonts w:eastAsia="標楷體" w:hAnsi="標楷體"/>
          <w:spacing w:val="20"/>
          <w:sz w:val="28"/>
          <w:szCs w:val="28"/>
        </w:rPr>
        <w:t>十六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/>
          <w:spacing w:val="20"/>
          <w:sz w:val="28"/>
          <w:szCs w:val="28"/>
        </w:rPr>
        <w:tab/>
      </w:r>
      <w:r w:rsidRPr="004966CC">
        <w:rPr>
          <w:rFonts w:eastAsia="標楷體" w:hAnsi="標楷體" w:hint="eastAsia"/>
          <w:spacing w:val="20"/>
          <w:sz w:val="28"/>
          <w:szCs w:val="28"/>
        </w:rPr>
        <w:t>如遇上惡劣天氣或其他原因影響比賽，主辦單位有權將比賽縮短</w:t>
      </w:r>
      <w:r>
        <w:rPr>
          <w:rFonts w:eastAsia="標楷體" w:hAnsi="標楷體" w:hint="eastAsia"/>
          <w:spacing w:val="20"/>
          <w:sz w:val="28"/>
          <w:szCs w:val="28"/>
        </w:rPr>
        <w:t>、</w:t>
      </w:r>
      <w:r w:rsidRPr="008B43BD">
        <w:rPr>
          <w:rFonts w:eastAsia="標楷體" w:hAnsi="標楷體" w:hint="eastAsia"/>
          <w:spacing w:val="20"/>
          <w:sz w:val="28"/>
          <w:szCs w:val="28"/>
        </w:rPr>
        <w:t>取消或</w:t>
      </w:r>
      <w:r>
        <w:rPr>
          <w:rFonts w:eastAsia="標楷體" w:hAnsi="標楷體" w:hint="eastAsia"/>
          <w:spacing w:val="20"/>
          <w:sz w:val="28"/>
          <w:szCs w:val="28"/>
        </w:rPr>
        <w:t>延期，</w:t>
      </w:r>
      <w:r w:rsidRPr="004966CC">
        <w:rPr>
          <w:rFonts w:eastAsia="標楷體" w:hAnsi="標楷體" w:hint="eastAsia"/>
          <w:spacing w:val="20"/>
          <w:sz w:val="28"/>
          <w:szCs w:val="28"/>
        </w:rPr>
        <w:t>報名費用恕不發還</w:t>
      </w:r>
      <w:r w:rsidRPr="001D3C7D">
        <w:rPr>
          <w:rFonts w:eastAsia="標楷體" w:hAnsi="標楷體"/>
          <w:spacing w:val="20"/>
          <w:sz w:val="28"/>
          <w:szCs w:val="28"/>
        </w:rPr>
        <w:t>。</w:t>
      </w:r>
    </w:p>
    <w:p w:rsidR="00F747FB" w:rsidRDefault="00F747FB" w:rsidP="00F747FB">
      <w:pPr>
        <w:spacing w:line="340" w:lineRule="exact"/>
        <w:ind w:left="2266" w:hangingChars="708" w:hanging="2266"/>
        <w:rPr>
          <w:rFonts w:eastAsia="標楷體" w:hAnsi="標楷體"/>
          <w:spacing w:val="20"/>
          <w:sz w:val="28"/>
          <w:szCs w:val="28"/>
        </w:rPr>
      </w:pPr>
      <w:r w:rsidRPr="00994DF7">
        <w:rPr>
          <w:rFonts w:eastAsia="標楷體" w:hAnsi="標楷體"/>
          <w:spacing w:val="20"/>
          <w:sz w:val="28"/>
          <w:szCs w:val="28"/>
        </w:rPr>
        <w:t>十</w:t>
      </w:r>
      <w:r w:rsidRPr="00994DF7">
        <w:rPr>
          <w:rFonts w:eastAsia="標楷體" w:hAnsi="標楷體" w:hint="eastAsia"/>
          <w:spacing w:val="20"/>
          <w:sz w:val="28"/>
          <w:szCs w:val="28"/>
        </w:rPr>
        <w:t>七</w:t>
      </w:r>
      <w:r w:rsidRPr="00994DF7">
        <w:rPr>
          <w:rFonts w:eastAsia="標楷體"/>
          <w:spacing w:val="20"/>
          <w:sz w:val="28"/>
          <w:szCs w:val="28"/>
        </w:rPr>
        <w:t>.</w:t>
      </w:r>
      <w:r w:rsidRPr="00994DF7">
        <w:rPr>
          <w:rFonts w:eastAsia="標楷體"/>
          <w:spacing w:val="20"/>
          <w:sz w:val="28"/>
          <w:szCs w:val="28"/>
        </w:rPr>
        <w:tab/>
      </w:r>
      <w:r w:rsidRPr="00994DF7">
        <w:rPr>
          <w:rFonts w:eastAsia="標楷體" w:hAnsi="標楷體"/>
          <w:spacing w:val="20"/>
          <w:sz w:val="28"/>
          <w:szCs w:val="28"/>
        </w:rPr>
        <w:t>主辦單位</w:t>
      </w:r>
      <w:r w:rsidR="00FC3CA0" w:rsidRPr="00994DF7">
        <w:rPr>
          <w:rFonts w:eastAsia="標楷體" w:hAnsi="標楷體" w:hint="eastAsia"/>
          <w:spacing w:val="20"/>
          <w:sz w:val="28"/>
          <w:szCs w:val="28"/>
        </w:rPr>
        <w:t>有權拒絕有不良行為紀錄的運動員參賽</w:t>
      </w:r>
      <w:r w:rsidRPr="00994DF7">
        <w:rPr>
          <w:rFonts w:eastAsia="標楷體" w:hAnsi="標楷體"/>
          <w:spacing w:val="20"/>
          <w:sz w:val="28"/>
          <w:szCs w:val="28"/>
        </w:rPr>
        <w:t>。</w:t>
      </w:r>
    </w:p>
    <w:p w:rsidR="00AC1DB1" w:rsidRPr="001D3C7D" w:rsidRDefault="00AC1DB1" w:rsidP="00AC1DB1">
      <w:pPr>
        <w:spacing w:line="340" w:lineRule="exact"/>
        <w:ind w:left="2266" w:hangingChars="708" w:hanging="2266"/>
        <w:rPr>
          <w:rFonts w:eastAsia="標楷體"/>
          <w:spacing w:val="20"/>
          <w:sz w:val="28"/>
          <w:szCs w:val="28"/>
          <w:lang w:eastAsia="zh-HK"/>
        </w:rPr>
      </w:pPr>
      <w:r w:rsidRPr="001D3C7D">
        <w:rPr>
          <w:rFonts w:eastAsia="標楷體" w:hAnsi="標楷體"/>
          <w:spacing w:val="20"/>
          <w:sz w:val="28"/>
          <w:szCs w:val="28"/>
        </w:rPr>
        <w:t>十</w:t>
      </w:r>
      <w:r>
        <w:rPr>
          <w:rFonts w:eastAsia="標楷體" w:hAnsi="標楷體" w:hint="eastAsia"/>
          <w:spacing w:val="20"/>
          <w:sz w:val="28"/>
          <w:szCs w:val="28"/>
        </w:rPr>
        <w:t>八</w:t>
      </w:r>
      <w:r w:rsidRPr="001D3C7D">
        <w:rPr>
          <w:rFonts w:eastAsia="標楷體"/>
          <w:spacing w:val="20"/>
          <w:sz w:val="28"/>
          <w:szCs w:val="28"/>
        </w:rPr>
        <w:t>.</w:t>
      </w:r>
      <w:r w:rsidRPr="001D3C7D">
        <w:rPr>
          <w:rFonts w:eastAsia="標楷體"/>
          <w:spacing w:val="20"/>
          <w:sz w:val="28"/>
          <w:szCs w:val="28"/>
        </w:rPr>
        <w:tab/>
      </w:r>
      <w:r w:rsidRPr="001D3C7D">
        <w:rPr>
          <w:rFonts w:eastAsia="標楷體" w:hAnsi="標楷體"/>
          <w:spacing w:val="20"/>
          <w:sz w:val="28"/>
          <w:szCs w:val="28"/>
        </w:rPr>
        <w:t>本規章解釋權屬主辦單位，如有未盡妥善之處，賽會將另行通知。</w:t>
      </w:r>
    </w:p>
    <w:p w:rsidR="00E208A7" w:rsidRDefault="00E208A7">
      <w:pPr>
        <w:widowControl/>
        <w:rPr>
          <w:rFonts w:eastAsia="標楷體"/>
          <w:spacing w:val="20"/>
          <w:sz w:val="28"/>
          <w:szCs w:val="28"/>
          <w:lang w:eastAsia="zh-HK"/>
        </w:rPr>
      </w:pPr>
    </w:p>
    <w:p w:rsidR="00E97698" w:rsidRPr="00E208A7" w:rsidRDefault="00E97698" w:rsidP="00E208A7">
      <w:pPr>
        <w:spacing w:line="340" w:lineRule="exact"/>
        <w:rPr>
          <w:rFonts w:eastAsia="標楷體"/>
          <w:spacing w:val="20"/>
          <w:sz w:val="28"/>
          <w:szCs w:val="28"/>
          <w:lang w:eastAsia="zh-HK"/>
        </w:rPr>
      </w:pPr>
    </w:p>
    <w:p w:rsidR="00385A72" w:rsidRDefault="00BE7D24" w:rsidP="00F825AC">
      <w:pPr>
        <w:spacing w:line="340" w:lineRule="exact"/>
        <w:ind w:left="2268" w:hangingChars="708" w:hanging="2268"/>
        <w:rPr>
          <w:rFonts w:eastAsia="標楷體" w:hAnsi="標楷體"/>
          <w:b/>
          <w:spacing w:val="20"/>
          <w:sz w:val="28"/>
        </w:rPr>
      </w:pPr>
      <w:r w:rsidRPr="00F825AC">
        <w:rPr>
          <w:rFonts w:eastAsia="標楷體" w:hAnsi="標楷體"/>
          <w:b/>
          <w:spacing w:val="20"/>
          <w:sz w:val="28"/>
        </w:rPr>
        <w:t>比賽時間表：</w:t>
      </w:r>
    </w:p>
    <w:p w:rsidR="00F07A94" w:rsidRDefault="00F07A94" w:rsidP="00F825AC">
      <w:pPr>
        <w:spacing w:line="340" w:lineRule="exact"/>
        <w:ind w:left="2268" w:hangingChars="708" w:hanging="2268"/>
        <w:rPr>
          <w:rFonts w:eastAsia="標楷體"/>
          <w:b/>
          <w:spacing w:val="20"/>
          <w:sz w:val="28"/>
          <w:lang w:eastAsia="zh-HK"/>
        </w:rPr>
      </w:pP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439"/>
        <w:gridCol w:w="1097"/>
        <w:gridCol w:w="3445"/>
      </w:tblGrid>
      <w:tr w:rsidR="00F07A94" w:rsidTr="004A4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F07A94" w:rsidRDefault="00F07A94" w:rsidP="00C450BD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sz w:val="22"/>
              </w:rPr>
              <w:t>首天</w:t>
            </w:r>
          </w:p>
        </w:tc>
        <w:tc>
          <w:tcPr>
            <w:tcW w:w="3439" w:type="dxa"/>
          </w:tcPr>
          <w:p w:rsidR="00F07A94" w:rsidRDefault="00F07A94" w:rsidP="00C45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</w:p>
        </w:tc>
        <w:tc>
          <w:tcPr>
            <w:tcW w:w="1097" w:type="dxa"/>
            <w:hideMark/>
          </w:tcPr>
          <w:p w:rsidR="00F07A94" w:rsidRDefault="00F07A94" w:rsidP="00C45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rFonts w:hint="eastAsia"/>
                <w:sz w:val="22"/>
              </w:rPr>
              <w:t>次天</w:t>
            </w:r>
          </w:p>
        </w:tc>
        <w:tc>
          <w:tcPr>
            <w:tcW w:w="3445" w:type="dxa"/>
          </w:tcPr>
          <w:p w:rsidR="00F07A94" w:rsidRDefault="00F07A94" w:rsidP="00C45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</w:p>
        </w:tc>
      </w:tr>
      <w:tr w:rsidR="00F07A94" w:rsidTr="004A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F07A94" w:rsidRDefault="00F07A94" w:rsidP="00C450BD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08:30</w:t>
            </w:r>
          </w:p>
        </w:tc>
        <w:tc>
          <w:tcPr>
            <w:tcW w:w="3439" w:type="dxa"/>
            <w:hideMark/>
          </w:tcPr>
          <w:p w:rsidR="00F07A94" w:rsidRDefault="00F07A94" w:rsidP="00C4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球員熱身</w:t>
            </w:r>
          </w:p>
        </w:tc>
        <w:tc>
          <w:tcPr>
            <w:tcW w:w="1097" w:type="dxa"/>
            <w:hideMark/>
          </w:tcPr>
          <w:p w:rsidR="00F07A94" w:rsidRPr="00277FBA" w:rsidRDefault="00F07A94" w:rsidP="00C4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277FBA">
              <w:rPr>
                <w:bCs/>
                <w:sz w:val="22"/>
              </w:rPr>
              <w:t>0</w:t>
            </w:r>
            <w:r w:rsidRPr="00277FBA">
              <w:rPr>
                <w:rFonts w:hint="eastAsia"/>
                <w:bCs/>
                <w:sz w:val="22"/>
              </w:rPr>
              <w:t>8:30</w:t>
            </w:r>
          </w:p>
        </w:tc>
        <w:tc>
          <w:tcPr>
            <w:tcW w:w="3445" w:type="dxa"/>
            <w:hideMark/>
          </w:tcPr>
          <w:p w:rsidR="00F07A94" w:rsidRDefault="00F07A94" w:rsidP="00C4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球員熱身</w:t>
            </w:r>
          </w:p>
        </w:tc>
      </w:tr>
      <w:tr w:rsidR="00651126" w:rsidTr="004A45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126" w:rsidRDefault="00651126" w:rsidP="00651126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09:00</w:t>
            </w:r>
          </w:p>
        </w:tc>
        <w:tc>
          <w:tcPr>
            <w:tcW w:w="3439" w:type="dxa"/>
          </w:tcPr>
          <w:p w:rsidR="00651126" w:rsidRDefault="00651126" w:rsidP="0065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開幕禮</w:t>
            </w:r>
          </w:p>
        </w:tc>
        <w:tc>
          <w:tcPr>
            <w:tcW w:w="1097" w:type="dxa"/>
          </w:tcPr>
          <w:p w:rsidR="00651126" w:rsidRPr="00277FBA" w:rsidRDefault="00277FBA" w:rsidP="0027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277FBA">
              <w:rPr>
                <w:bCs/>
                <w:sz w:val="22"/>
              </w:rPr>
              <w:t>09</w:t>
            </w:r>
            <w:r w:rsidR="00651126" w:rsidRPr="00277FBA">
              <w:rPr>
                <w:rFonts w:hint="eastAsia"/>
                <w:sz w:val="22"/>
              </w:rPr>
              <w:t>:</w:t>
            </w:r>
            <w:r w:rsidRPr="00277FBA">
              <w:rPr>
                <w:bCs/>
                <w:sz w:val="22"/>
              </w:rPr>
              <w:t>00</w:t>
            </w:r>
          </w:p>
        </w:tc>
        <w:tc>
          <w:tcPr>
            <w:tcW w:w="3445" w:type="dxa"/>
          </w:tcPr>
          <w:p w:rsidR="00651126" w:rsidRDefault="00277FBA" w:rsidP="0027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07A94">
              <w:rPr>
                <w:rFonts w:hint="eastAsia"/>
                <w:sz w:val="22"/>
              </w:rPr>
              <w:t>精英</w:t>
            </w:r>
            <w:r w:rsidR="00175A5A">
              <w:rPr>
                <w:rFonts w:hint="eastAsia"/>
                <w:sz w:val="22"/>
              </w:rPr>
              <w:t>雙打</w:t>
            </w:r>
            <w:r w:rsidRPr="00F07A94">
              <w:rPr>
                <w:rFonts w:hint="eastAsia"/>
                <w:sz w:val="22"/>
              </w:rPr>
              <w:t>賽</w:t>
            </w:r>
            <w:r w:rsidRPr="00E64DD6">
              <w:rPr>
                <w:rFonts w:hint="eastAsia"/>
                <w:sz w:val="22"/>
              </w:rPr>
              <w:t>（首</w:t>
            </w:r>
            <w:r>
              <w:rPr>
                <w:rFonts w:hint="eastAsia"/>
                <w:sz w:val="22"/>
              </w:rPr>
              <w:t>12</w:t>
            </w:r>
            <w:r w:rsidRPr="00E64DD6">
              <w:rPr>
                <w:rFonts w:hint="eastAsia"/>
                <w:sz w:val="22"/>
              </w:rPr>
              <w:t>門）</w:t>
            </w:r>
          </w:p>
        </w:tc>
      </w:tr>
      <w:tr w:rsidR="00651126" w:rsidTr="004A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126" w:rsidRDefault="00651126" w:rsidP="00651126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09:15</w:t>
            </w:r>
          </w:p>
        </w:tc>
        <w:tc>
          <w:tcPr>
            <w:tcW w:w="3439" w:type="dxa"/>
          </w:tcPr>
          <w:p w:rsidR="00651126" w:rsidRDefault="00651126" w:rsidP="00651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D6D42">
              <w:rPr>
                <w:rFonts w:hint="eastAsia"/>
                <w:sz w:val="22"/>
              </w:rPr>
              <w:t>雙打</w:t>
            </w:r>
            <w:r w:rsidRPr="003F207A">
              <w:rPr>
                <w:rFonts w:hint="eastAsia"/>
                <w:sz w:val="22"/>
              </w:rPr>
              <w:t>球道賽</w:t>
            </w:r>
            <w:r w:rsidRPr="00690B03">
              <w:rPr>
                <w:rFonts w:hint="eastAsia"/>
                <w:sz w:val="22"/>
              </w:rPr>
              <w:t>（分組賽）</w:t>
            </w:r>
          </w:p>
        </w:tc>
        <w:tc>
          <w:tcPr>
            <w:tcW w:w="1097" w:type="dxa"/>
          </w:tcPr>
          <w:p w:rsidR="00651126" w:rsidRPr="00277FBA" w:rsidRDefault="00277FBA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="00651126" w:rsidRPr="00277FBA">
              <w:rPr>
                <w:rFonts w:hint="eastAsia"/>
                <w:bCs/>
                <w:sz w:val="22"/>
              </w:rPr>
              <w:t>:</w:t>
            </w:r>
            <w:r w:rsidR="00862C68">
              <w:rPr>
                <w:bCs/>
                <w:sz w:val="22"/>
              </w:rPr>
              <w:t>00</w:t>
            </w:r>
          </w:p>
        </w:tc>
        <w:tc>
          <w:tcPr>
            <w:tcW w:w="3445" w:type="dxa"/>
          </w:tcPr>
          <w:p w:rsidR="00651126" w:rsidRPr="00AF1372" w:rsidRDefault="00277FBA" w:rsidP="00651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D6D42">
              <w:rPr>
                <w:rFonts w:hint="eastAsia"/>
                <w:sz w:val="22"/>
              </w:rPr>
              <w:t>雙打</w:t>
            </w:r>
            <w:r w:rsidRPr="003F207A">
              <w:rPr>
                <w:rFonts w:hint="eastAsia"/>
                <w:sz w:val="22"/>
              </w:rPr>
              <w:t>球道賽</w:t>
            </w:r>
            <w:r>
              <w:rPr>
                <w:rFonts w:hint="eastAsia"/>
                <w:sz w:val="22"/>
              </w:rPr>
              <w:t>（</w:t>
            </w:r>
            <w:r w:rsidRPr="00277FBA">
              <w:rPr>
                <w:rFonts w:hint="eastAsia"/>
                <w:sz w:val="22"/>
              </w:rPr>
              <w:t>季軍賽及</w:t>
            </w:r>
            <w:r w:rsidRPr="00E64DD6">
              <w:rPr>
                <w:rFonts w:hint="eastAsia"/>
                <w:sz w:val="22"/>
              </w:rPr>
              <w:t>決賽</w:t>
            </w:r>
            <w:r w:rsidRPr="00690B03">
              <w:rPr>
                <w:rFonts w:hint="eastAsia"/>
                <w:sz w:val="22"/>
              </w:rPr>
              <w:t>）</w:t>
            </w:r>
          </w:p>
        </w:tc>
      </w:tr>
      <w:tr w:rsidR="00651126" w:rsidTr="00277FBA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651126" w:rsidRDefault="00651126" w:rsidP="00651126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12:15</w:t>
            </w:r>
          </w:p>
        </w:tc>
        <w:tc>
          <w:tcPr>
            <w:tcW w:w="3439" w:type="dxa"/>
            <w:hideMark/>
          </w:tcPr>
          <w:p w:rsidR="00651126" w:rsidRDefault="00651126" w:rsidP="0065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雙打</w:t>
            </w:r>
            <w:r w:rsidR="00862C68" w:rsidRPr="00862C68">
              <w:rPr>
                <w:rFonts w:hint="eastAsia"/>
                <w:sz w:val="22"/>
              </w:rPr>
              <w:t>桿數</w:t>
            </w:r>
            <w:r>
              <w:rPr>
                <w:rFonts w:hint="eastAsia"/>
                <w:sz w:val="22"/>
              </w:rPr>
              <w:t>比賽</w:t>
            </w:r>
            <w:r w:rsidRPr="003F207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24</w:t>
            </w:r>
            <w:r w:rsidRPr="003F207A">
              <w:rPr>
                <w:rFonts w:hint="eastAsia"/>
                <w:sz w:val="22"/>
              </w:rPr>
              <w:t>門）</w:t>
            </w:r>
          </w:p>
        </w:tc>
        <w:tc>
          <w:tcPr>
            <w:tcW w:w="1097" w:type="dxa"/>
          </w:tcPr>
          <w:p w:rsidR="00651126" w:rsidRPr="00277FBA" w:rsidRDefault="00651126" w:rsidP="0086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277FBA">
              <w:rPr>
                <w:rFonts w:hint="eastAsia"/>
                <w:bCs/>
                <w:sz w:val="22"/>
              </w:rPr>
              <w:t>1</w:t>
            </w:r>
            <w:r w:rsidR="00277FBA">
              <w:rPr>
                <w:bCs/>
                <w:sz w:val="22"/>
              </w:rPr>
              <w:t>0</w:t>
            </w:r>
            <w:r w:rsidRPr="00277FBA">
              <w:rPr>
                <w:rFonts w:hint="eastAsia"/>
                <w:bCs/>
                <w:sz w:val="22"/>
              </w:rPr>
              <w:t>:</w:t>
            </w:r>
            <w:r w:rsidR="00862C68">
              <w:rPr>
                <w:bCs/>
                <w:sz w:val="22"/>
              </w:rPr>
              <w:t>15</w:t>
            </w:r>
          </w:p>
        </w:tc>
        <w:tc>
          <w:tcPr>
            <w:tcW w:w="3445" w:type="dxa"/>
          </w:tcPr>
          <w:p w:rsidR="00651126" w:rsidRPr="00AF1372" w:rsidRDefault="00277FBA" w:rsidP="0065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D6D42"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>輪單打比賽</w:t>
            </w:r>
          </w:p>
        </w:tc>
      </w:tr>
      <w:tr w:rsidR="00862C68" w:rsidTr="004A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62C68" w:rsidRPr="00E64DD6" w:rsidRDefault="00862C68" w:rsidP="00862C68">
            <w:pPr>
              <w:rPr>
                <w:b w:val="0"/>
                <w:bCs w:val="0"/>
                <w:sz w:val="22"/>
              </w:rPr>
            </w:pPr>
            <w:r w:rsidRPr="00E64DD6">
              <w:rPr>
                <w:rFonts w:hint="eastAsia"/>
                <w:b w:val="0"/>
                <w:bCs w:val="0"/>
                <w:sz w:val="22"/>
              </w:rPr>
              <w:t>1</w:t>
            </w:r>
            <w:r>
              <w:rPr>
                <w:b w:val="0"/>
                <w:bCs w:val="0"/>
                <w:sz w:val="22"/>
              </w:rPr>
              <w:t>4</w:t>
            </w:r>
            <w:r w:rsidRPr="00E64DD6">
              <w:rPr>
                <w:rFonts w:hint="eastAsia"/>
                <w:b w:val="0"/>
                <w:bCs w:val="0"/>
                <w:sz w:val="22"/>
              </w:rPr>
              <w:t>:</w:t>
            </w:r>
            <w:r>
              <w:rPr>
                <w:b w:val="0"/>
                <w:bCs w:val="0"/>
                <w:sz w:val="22"/>
              </w:rPr>
              <w:t>45</w:t>
            </w:r>
          </w:p>
        </w:tc>
        <w:tc>
          <w:tcPr>
            <w:tcW w:w="3439" w:type="dxa"/>
          </w:tcPr>
          <w:p w:rsidR="00862C68" w:rsidRDefault="00862C68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首輪單打比賽</w:t>
            </w:r>
            <w:r w:rsidRPr="003F207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12</w:t>
            </w:r>
            <w:r w:rsidRPr="003F207A">
              <w:rPr>
                <w:rFonts w:hint="eastAsia"/>
                <w:sz w:val="22"/>
              </w:rPr>
              <w:t>門）</w:t>
            </w:r>
          </w:p>
        </w:tc>
        <w:tc>
          <w:tcPr>
            <w:tcW w:w="1097" w:type="dxa"/>
          </w:tcPr>
          <w:p w:rsidR="00862C68" w:rsidRPr="00277FBA" w:rsidRDefault="00862C68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277FBA">
              <w:rPr>
                <w:rFonts w:hint="eastAsia"/>
                <w:bCs/>
                <w:sz w:val="22"/>
              </w:rPr>
              <w:t>1</w:t>
            </w:r>
            <w:r>
              <w:rPr>
                <w:bCs/>
                <w:sz w:val="22"/>
              </w:rPr>
              <w:t>3</w:t>
            </w:r>
            <w:r w:rsidRPr="00277FBA">
              <w:rPr>
                <w:rFonts w:hint="eastAsia"/>
                <w:bCs/>
                <w:sz w:val="22"/>
              </w:rPr>
              <w:t>:</w:t>
            </w:r>
            <w:r>
              <w:rPr>
                <w:bCs/>
                <w:sz w:val="22"/>
              </w:rPr>
              <w:t>30</w:t>
            </w:r>
          </w:p>
        </w:tc>
        <w:tc>
          <w:tcPr>
            <w:tcW w:w="3445" w:type="dxa"/>
          </w:tcPr>
          <w:p w:rsidR="00862C68" w:rsidRPr="003F207A" w:rsidRDefault="00862C68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64DD6">
              <w:rPr>
                <w:rFonts w:hint="eastAsia"/>
                <w:sz w:val="22"/>
              </w:rPr>
              <w:t>精英</w:t>
            </w:r>
            <w:r w:rsidR="00175A5A">
              <w:rPr>
                <w:rFonts w:hint="eastAsia"/>
                <w:sz w:val="22"/>
              </w:rPr>
              <w:t>雙打</w:t>
            </w:r>
            <w:r w:rsidRPr="00E64DD6">
              <w:rPr>
                <w:rFonts w:hint="eastAsia"/>
                <w:sz w:val="22"/>
              </w:rPr>
              <w:t>賽（後</w:t>
            </w:r>
            <w:r>
              <w:rPr>
                <w:rFonts w:hint="eastAsia"/>
                <w:sz w:val="22"/>
              </w:rPr>
              <w:t>12</w:t>
            </w:r>
            <w:r w:rsidRPr="00E64DD6">
              <w:rPr>
                <w:rFonts w:hint="eastAsia"/>
                <w:sz w:val="22"/>
              </w:rPr>
              <w:t>門）</w:t>
            </w:r>
          </w:p>
        </w:tc>
      </w:tr>
      <w:tr w:rsidR="00862C68" w:rsidTr="006511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62C68" w:rsidRDefault="00862C68" w:rsidP="00862C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17:45</w:t>
            </w:r>
          </w:p>
        </w:tc>
        <w:tc>
          <w:tcPr>
            <w:tcW w:w="3439" w:type="dxa"/>
          </w:tcPr>
          <w:p w:rsidR="00862C68" w:rsidRDefault="00862C68" w:rsidP="0086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D6D42">
              <w:rPr>
                <w:rFonts w:hint="eastAsia"/>
                <w:sz w:val="22"/>
              </w:rPr>
              <w:t>雙打</w:t>
            </w:r>
            <w:r w:rsidRPr="003F207A">
              <w:rPr>
                <w:rFonts w:hint="eastAsia"/>
                <w:sz w:val="22"/>
              </w:rPr>
              <w:t>球道賽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16</w:t>
            </w:r>
            <w:r w:rsidRPr="00FC3CB6">
              <w:rPr>
                <w:rFonts w:hint="eastAsia"/>
                <w:sz w:val="22"/>
              </w:rPr>
              <w:t>強</w:t>
            </w:r>
            <w:r w:rsidRPr="00862C68"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8</w:t>
            </w:r>
            <w:r w:rsidRPr="00FC3CB6">
              <w:rPr>
                <w:rFonts w:hint="eastAsia"/>
                <w:sz w:val="22"/>
              </w:rPr>
              <w:t>強</w:t>
            </w:r>
            <w:r w:rsidRPr="00E64DD6"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>4</w:t>
            </w:r>
            <w:r w:rsidRPr="00E81223">
              <w:rPr>
                <w:rFonts w:hint="eastAsia"/>
                <w:sz w:val="22"/>
              </w:rPr>
              <w:t>強</w:t>
            </w:r>
            <w:r w:rsidRPr="003F207A">
              <w:rPr>
                <w:rFonts w:hint="eastAsia"/>
                <w:sz w:val="22"/>
              </w:rPr>
              <w:t>）</w:t>
            </w:r>
          </w:p>
        </w:tc>
        <w:tc>
          <w:tcPr>
            <w:tcW w:w="1097" w:type="dxa"/>
          </w:tcPr>
          <w:p w:rsidR="00862C68" w:rsidRPr="00277FBA" w:rsidRDefault="00862C68" w:rsidP="0086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277FBA">
              <w:rPr>
                <w:rFonts w:hint="eastAsia"/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277FBA">
              <w:rPr>
                <w:rFonts w:hint="eastAsia"/>
                <w:bCs/>
                <w:sz w:val="22"/>
              </w:rPr>
              <w:t>:</w:t>
            </w:r>
            <w:r>
              <w:rPr>
                <w:bCs/>
                <w:sz w:val="22"/>
              </w:rPr>
              <w:t>45</w:t>
            </w:r>
          </w:p>
        </w:tc>
        <w:tc>
          <w:tcPr>
            <w:tcW w:w="3445" w:type="dxa"/>
          </w:tcPr>
          <w:p w:rsidR="00862C68" w:rsidRPr="003F207A" w:rsidRDefault="00862C68" w:rsidP="00862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單打</w:t>
            </w:r>
            <w:r w:rsidRPr="00690B0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決賽</w:t>
            </w:r>
            <w:r w:rsidRPr="00690B03">
              <w:rPr>
                <w:rFonts w:hint="eastAsia"/>
                <w:sz w:val="22"/>
              </w:rPr>
              <w:t>）</w:t>
            </w:r>
          </w:p>
        </w:tc>
      </w:tr>
      <w:tr w:rsidR="00862C68" w:rsidTr="004A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62C68" w:rsidRDefault="00862C68" w:rsidP="00862C68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</w:rPr>
              <w:t>20:00</w:t>
            </w:r>
          </w:p>
        </w:tc>
        <w:tc>
          <w:tcPr>
            <w:tcW w:w="3439" w:type="dxa"/>
          </w:tcPr>
          <w:p w:rsidR="00862C68" w:rsidRDefault="00862C68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比賽結束</w:t>
            </w:r>
          </w:p>
        </w:tc>
        <w:tc>
          <w:tcPr>
            <w:tcW w:w="1097" w:type="dxa"/>
          </w:tcPr>
          <w:p w:rsidR="00862C68" w:rsidRPr="00277FBA" w:rsidRDefault="00862C68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277FBA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6</w:t>
            </w:r>
            <w:r w:rsidRPr="00277FBA">
              <w:rPr>
                <w:rFonts w:hint="eastAsia"/>
                <w:bCs/>
                <w:sz w:val="22"/>
              </w:rPr>
              <w:t>:</w:t>
            </w:r>
            <w:r>
              <w:rPr>
                <w:bCs/>
                <w:sz w:val="22"/>
              </w:rPr>
              <w:t>30</w:t>
            </w:r>
          </w:p>
        </w:tc>
        <w:tc>
          <w:tcPr>
            <w:tcW w:w="3445" w:type="dxa"/>
          </w:tcPr>
          <w:p w:rsidR="00862C68" w:rsidRDefault="00862C68" w:rsidP="00862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閉幕禮</w:t>
            </w:r>
          </w:p>
        </w:tc>
      </w:tr>
    </w:tbl>
    <w:p w:rsidR="00F07A94" w:rsidRPr="00F825AC" w:rsidRDefault="00F07A94" w:rsidP="00F825AC">
      <w:pPr>
        <w:spacing w:line="340" w:lineRule="exact"/>
        <w:ind w:left="2268" w:hangingChars="708" w:hanging="2268"/>
        <w:rPr>
          <w:rFonts w:eastAsia="標楷體"/>
          <w:b/>
          <w:spacing w:val="20"/>
          <w:sz w:val="28"/>
          <w:lang w:eastAsia="zh-HK"/>
        </w:rPr>
      </w:pPr>
    </w:p>
    <w:p w:rsidR="005115F7" w:rsidRPr="005115F7" w:rsidRDefault="005115F7" w:rsidP="00930774">
      <w:pPr>
        <w:spacing w:line="340" w:lineRule="exact"/>
        <w:rPr>
          <w:rFonts w:eastAsia="標楷體" w:hAnsi="標楷體"/>
          <w:b/>
          <w:spacing w:val="20"/>
          <w:sz w:val="28"/>
          <w:szCs w:val="28"/>
        </w:rPr>
      </w:pPr>
      <w:r w:rsidRPr="005115F7">
        <w:rPr>
          <w:rFonts w:eastAsia="標楷體" w:hAnsi="標楷體" w:hint="eastAsia"/>
          <w:b/>
          <w:spacing w:val="20"/>
          <w:sz w:val="28"/>
          <w:szCs w:val="28"/>
        </w:rPr>
        <w:t>温馨提示</w:t>
      </w:r>
    </w:p>
    <w:p w:rsidR="00277FBA" w:rsidRDefault="00277FBA" w:rsidP="00930774">
      <w:pPr>
        <w:spacing w:line="340" w:lineRule="exact"/>
        <w:rPr>
          <w:rFonts w:eastAsia="標楷體" w:hAnsi="標楷體"/>
          <w:spacing w:val="20"/>
          <w:sz w:val="28"/>
          <w:szCs w:val="28"/>
        </w:rPr>
      </w:pPr>
      <w:r w:rsidRPr="00277FBA">
        <w:rPr>
          <w:rFonts w:eastAsia="標楷體" w:hAnsi="標楷體" w:hint="eastAsia"/>
          <w:spacing w:val="20"/>
          <w:sz w:val="28"/>
          <w:szCs w:val="28"/>
        </w:rPr>
        <w:t>比賽時段，球員不得進場熱身</w:t>
      </w:r>
    </w:p>
    <w:p w:rsidR="005115F7" w:rsidRDefault="005115F7" w:rsidP="00930774">
      <w:pPr>
        <w:spacing w:line="340" w:lineRule="exact"/>
        <w:rPr>
          <w:rFonts w:eastAsia="標楷體" w:hAnsi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大會不設午飯時段，請自行安排</w:t>
      </w:r>
    </w:p>
    <w:p w:rsidR="005115F7" w:rsidRDefault="005115F7" w:rsidP="00930774">
      <w:pPr>
        <w:spacing w:line="340" w:lineRule="exact"/>
        <w:rPr>
          <w:rFonts w:eastAsia="標楷體" w:hAnsi="標楷體" w:hint="eastAsia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>報名時，請衡量是否能</w:t>
      </w:r>
      <w:proofErr w:type="gramStart"/>
      <w:r>
        <w:rPr>
          <w:rFonts w:eastAsia="標楷體" w:hAnsi="標楷體" w:hint="eastAsia"/>
          <w:spacing w:val="20"/>
          <w:sz w:val="28"/>
          <w:szCs w:val="28"/>
        </w:rPr>
        <w:t>應付多頸比賽</w:t>
      </w:r>
      <w:proofErr w:type="gramEnd"/>
    </w:p>
    <w:p w:rsidR="001D3C7D" w:rsidRDefault="00930774" w:rsidP="00930774">
      <w:pPr>
        <w:spacing w:line="340" w:lineRule="exact"/>
        <w:rPr>
          <w:rFonts w:eastAsia="標楷體" w:hAnsi="標楷體"/>
          <w:spacing w:val="20"/>
          <w:sz w:val="28"/>
          <w:szCs w:val="28"/>
        </w:rPr>
      </w:pPr>
      <w:r w:rsidRPr="00F825AC">
        <w:rPr>
          <w:rFonts w:eastAsia="標楷體" w:hAnsi="標楷體" w:hint="eastAsia"/>
          <w:spacing w:val="20"/>
          <w:sz w:val="28"/>
          <w:szCs w:val="28"/>
        </w:rPr>
        <w:t>時間表只屬參考，一切以賽會最後公布作</w:t>
      </w:r>
      <w:proofErr w:type="gramStart"/>
      <w:r w:rsidRPr="00F825AC">
        <w:rPr>
          <w:rFonts w:eastAsia="標楷體" w:hAnsi="標楷體" w:hint="eastAsia"/>
          <w:spacing w:val="20"/>
          <w:sz w:val="28"/>
          <w:szCs w:val="28"/>
        </w:rPr>
        <w:t>準</w:t>
      </w:r>
      <w:proofErr w:type="gramEnd"/>
    </w:p>
    <w:p w:rsidR="009E3357" w:rsidRDefault="009E3357" w:rsidP="00930774">
      <w:pPr>
        <w:spacing w:line="340" w:lineRule="exact"/>
        <w:rPr>
          <w:rFonts w:eastAsia="標楷體" w:hAnsi="標楷體"/>
          <w:spacing w:val="20"/>
          <w:sz w:val="28"/>
          <w:szCs w:val="28"/>
        </w:rPr>
      </w:pPr>
      <w:bookmarkStart w:id="0" w:name="_GoBack"/>
      <w:bookmarkEnd w:id="0"/>
    </w:p>
    <w:p w:rsidR="009E3357" w:rsidRDefault="00946957" w:rsidP="009E3357">
      <w:pPr>
        <w:rPr>
          <w:rFonts w:eastAsia="標楷體" w:hAnsi="標楷體"/>
          <w:spacing w:val="20"/>
          <w:sz w:val="28"/>
          <w:szCs w:val="28"/>
        </w:rPr>
      </w:pPr>
      <w:r>
        <w:rPr>
          <w:rFonts w:eastAsia="標楷體" w:hAnsi="標楷體"/>
          <w:spacing w:val="20"/>
          <w:sz w:val="28"/>
          <w:szCs w:val="28"/>
        </w:rPr>
        <w:br w:type="page"/>
      </w:r>
    </w:p>
    <w:tbl>
      <w:tblPr>
        <w:tblStyle w:val="a8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267AAA" w:rsidTr="00267AAA">
        <w:tc>
          <w:tcPr>
            <w:tcW w:w="5202" w:type="dxa"/>
          </w:tcPr>
          <w:p w:rsidR="00267AAA" w:rsidRDefault="00267AAA" w:rsidP="00267AAA">
            <w:pPr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E64CDF" wp14:editId="412011DB">
                  <wp:extent cx="2319112" cy="741740"/>
                  <wp:effectExtent l="0" t="0" r="5080" b="127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" t="10553" r="4898" b="13621"/>
                          <a:stretch/>
                        </pic:blipFill>
                        <pic:spPr bwMode="auto">
                          <a:xfrm>
                            <a:off x="0" y="0"/>
                            <a:ext cx="2335703" cy="747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59C85E" wp14:editId="3D686E67">
                  <wp:extent cx="689137" cy="699423"/>
                  <wp:effectExtent l="0" t="0" r="0" b="5715"/>
                  <wp:docPr id="16" name="圖片 16" descr="woodball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odball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1" cy="70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267AAA" w:rsidRPr="00BD36BF" w:rsidRDefault="00267AAA" w:rsidP="00267AA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香港教育</w:t>
            </w:r>
            <w:r>
              <w:rPr>
                <w:rFonts w:ascii="標楷體" w:eastAsia="標楷體" w:hAnsi="標楷體" w:hint="eastAsia"/>
                <w:sz w:val="40"/>
                <w:lang w:eastAsia="zh-HK"/>
              </w:rPr>
              <w:t>大學</w:t>
            </w:r>
            <w:r w:rsidRPr="006C55B4">
              <w:rPr>
                <w:rFonts w:ascii="標楷體" w:eastAsia="標楷體" w:hAnsi="標楷體" w:hint="eastAsia"/>
                <w:sz w:val="40"/>
              </w:rPr>
              <w:t>活木球公開賽</w:t>
            </w:r>
            <w:r w:rsidRPr="001D3C7D">
              <w:rPr>
                <w:rFonts w:eastAsia="標楷體"/>
                <w:sz w:val="40"/>
                <w:lang w:eastAsia="zh-HK"/>
              </w:rPr>
              <w:t>201</w:t>
            </w:r>
            <w:r>
              <w:rPr>
                <w:rFonts w:eastAsia="標楷體" w:hint="eastAsia"/>
                <w:sz w:val="40"/>
                <w:lang w:eastAsia="zh-HK"/>
              </w:rPr>
              <w:t>6</w:t>
            </w:r>
          </w:p>
          <w:p w:rsidR="00267AAA" w:rsidRDefault="00267AAA" w:rsidP="00267AAA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lang w:eastAsia="zh-HK"/>
              </w:rPr>
            </w:pPr>
            <w:r w:rsidRPr="004F0726">
              <w:rPr>
                <w:rFonts w:ascii="標楷體" w:eastAsia="標楷體" w:hAnsi="標楷體" w:hint="eastAsia"/>
                <w:sz w:val="36"/>
                <w:lang w:eastAsia="zh-HK"/>
              </w:rPr>
              <w:t>暨 香港活木球排名賽</w:t>
            </w:r>
          </w:p>
          <w:p w:rsidR="00267AAA" w:rsidRDefault="00267AAA" w:rsidP="00267AAA">
            <w:pPr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 w:rsidRPr="00ED753D">
              <w:rPr>
                <w:rFonts w:ascii="標楷體" w:eastAsia="標楷體" w:hAnsi="標楷體" w:hint="eastAsia"/>
                <w:sz w:val="28"/>
              </w:rPr>
              <w:t>團體賽</w:t>
            </w:r>
            <w:r w:rsidRPr="006C55B4">
              <w:rPr>
                <w:rFonts w:ascii="標楷體" w:eastAsia="標楷體" w:hAnsi="標楷體" w:hint="eastAsia"/>
                <w:sz w:val="28"/>
              </w:rPr>
              <w:t>報名表格</w:t>
            </w:r>
          </w:p>
        </w:tc>
      </w:tr>
    </w:tbl>
    <w:p w:rsidR="00536873" w:rsidRPr="00175A5A" w:rsidRDefault="00536873" w:rsidP="00175A5A">
      <w:pPr>
        <w:rPr>
          <w:rFonts w:ascii="標楷體" w:eastAsia="標楷體" w:hAnsi="標楷體"/>
        </w:rPr>
      </w:pPr>
    </w:p>
    <w:tbl>
      <w:tblPr>
        <w:tblW w:w="978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080"/>
        <w:gridCol w:w="54"/>
        <w:gridCol w:w="1842"/>
        <w:gridCol w:w="283"/>
        <w:gridCol w:w="2409"/>
        <w:gridCol w:w="2556"/>
      </w:tblGrid>
      <w:tr w:rsidR="003367B7" w:rsidRPr="006C55B4" w:rsidTr="00175A5A">
        <w:trPr>
          <w:cantSplit/>
          <w:trHeight w:val="451"/>
        </w:trPr>
        <w:tc>
          <w:tcPr>
            <w:tcW w:w="1557" w:type="dxa"/>
          </w:tcPr>
          <w:p w:rsidR="003367B7" w:rsidRPr="009F3F66" w:rsidRDefault="003367B7" w:rsidP="00BA7535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隊名：</w:t>
            </w:r>
          </w:p>
        </w:tc>
        <w:tc>
          <w:tcPr>
            <w:tcW w:w="8224" w:type="dxa"/>
            <w:gridSpan w:val="6"/>
            <w:tcBorders>
              <w:bottom w:val="single" w:sz="4" w:space="0" w:color="auto"/>
            </w:tcBorders>
          </w:tcPr>
          <w:p w:rsidR="003367B7" w:rsidRPr="006C55B4" w:rsidRDefault="003367B7" w:rsidP="00BA7535">
            <w:pPr>
              <w:spacing w:beforeLines="50" w:before="180" w:line="34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9F3F66">
              <w:rPr>
                <w:rFonts w:ascii="標楷體" w:eastAsia="標楷體" w:hAnsi="標楷體" w:hint="eastAsia"/>
              </w:rPr>
              <w:t>(大會有權不接受認為不當文字的名稱)</w:t>
            </w:r>
          </w:p>
          <w:p w:rsidR="003367B7" w:rsidRPr="009F3F66" w:rsidRDefault="003367B7" w:rsidP="000435E0">
            <w:pPr>
              <w:jc w:val="right"/>
            </w:pPr>
          </w:p>
        </w:tc>
      </w:tr>
      <w:tr w:rsidR="00175A5A" w:rsidRPr="006C55B4" w:rsidTr="00175A5A">
        <w:tc>
          <w:tcPr>
            <w:tcW w:w="1557" w:type="dxa"/>
            <w:vMerge w:val="restart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隊長姓名：</w:t>
            </w:r>
          </w:p>
        </w:tc>
        <w:tc>
          <w:tcPr>
            <w:tcW w:w="1080" w:type="dxa"/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179" w:type="dxa"/>
            <w:gridSpan w:val="3"/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965" w:type="dxa"/>
            <w:gridSpan w:val="2"/>
          </w:tcPr>
          <w:p w:rsidR="00175A5A" w:rsidRPr="009F3F66" w:rsidRDefault="00175A5A" w:rsidP="00175A5A">
            <w:pPr>
              <w:jc w:val="right"/>
            </w:pPr>
            <w:r w:rsidRPr="009F3F66">
              <w:rPr>
                <w:rFonts w:ascii="標楷體" w:eastAsia="標楷體" w:hAnsi="標楷體"/>
                <w:color w:val="0000FF"/>
              </w:rPr>
              <w:t xml:space="preserve"> (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男子</w:t>
            </w:r>
            <w:r w:rsidRPr="009F3F66">
              <w:rPr>
                <w:rFonts w:ascii="標楷體" w:eastAsia="標楷體" w:hAnsi="標楷體"/>
                <w:color w:val="0000FF"/>
              </w:rPr>
              <w:t>/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女子</w:t>
            </w:r>
            <w:r w:rsidRPr="009F3F66">
              <w:rPr>
                <w:rFonts w:ascii="標楷體" w:eastAsia="標楷體" w:hAnsi="標楷體"/>
                <w:color w:val="0000FF"/>
              </w:rPr>
              <w:t>)</w:t>
            </w:r>
            <w:r w:rsidRPr="009F3F66">
              <w:rPr>
                <w:lang w:eastAsia="zh-HK"/>
              </w:rPr>
              <w:br/>
            </w:r>
            <w:r w:rsidRPr="009F3F66">
              <w:rPr>
                <w:rFonts w:ascii="標楷體" w:eastAsia="標楷體" w:hAnsi="標楷體" w:hint="eastAsia"/>
                <w:color w:val="0000FF"/>
              </w:rPr>
              <w:t>香港活木球協會會員？（是</w:t>
            </w:r>
            <w:r w:rsidRPr="009F3F66">
              <w:rPr>
                <w:rFonts w:ascii="標楷體" w:eastAsia="標楷體" w:hAnsi="標楷體" w:hint="eastAsia"/>
                <w:color w:val="0000FF"/>
                <w:lang w:eastAsia="zh-HK"/>
              </w:rPr>
              <w:t>/否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</w:tr>
      <w:tr w:rsidR="00175A5A" w:rsidRPr="006C55B4" w:rsidTr="00175A5A">
        <w:trPr>
          <w:trHeight w:val="388"/>
        </w:trPr>
        <w:tc>
          <w:tcPr>
            <w:tcW w:w="1557" w:type="dxa"/>
            <w:vMerge/>
          </w:tcPr>
          <w:p w:rsidR="00175A5A" w:rsidRPr="009F3F66" w:rsidRDefault="00175A5A" w:rsidP="00175A5A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9" w:type="dxa"/>
            <w:gridSpan w:val="4"/>
          </w:tcPr>
          <w:p w:rsidR="00175A5A" w:rsidRPr="009F3F66" w:rsidRDefault="00175A5A" w:rsidP="00175A5A">
            <w:pPr>
              <w:spacing w:line="640" w:lineRule="exact"/>
              <w:ind w:firstLineChars="63" w:firstLine="151"/>
              <w:rPr>
                <w:rFonts w:ascii="標楷體" w:eastAsia="標楷體" w:hAnsi="標楷體"/>
              </w:rPr>
            </w:pPr>
            <w:r w:rsidRPr="009F3F66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4965" w:type="dxa"/>
            <w:gridSpan w:val="2"/>
          </w:tcPr>
          <w:p w:rsidR="00175A5A" w:rsidRPr="009F3F66" w:rsidRDefault="00175A5A" w:rsidP="00175A5A">
            <w:pPr>
              <w:spacing w:line="6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9F3F66">
              <w:rPr>
                <w:rFonts w:ascii="標楷體" w:eastAsia="標楷體" w:hAnsi="標楷體" w:hint="eastAsia"/>
              </w:rPr>
              <w:t>電郵地址：</w:t>
            </w:r>
          </w:p>
        </w:tc>
      </w:tr>
      <w:tr w:rsidR="00175A5A" w:rsidRPr="006C55B4" w:rsidTr="00175A5A">
        <w:trPr>
          <w:trHeight w:val="738"/>
        </w:trPr>
        <w:tc>
          <w:tcPr>
            <w:tcW w:w="1557" w:type="dxa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球員姓名：</w:t>
            </w:r>
          </w:p>
        </w:tc>
        <w:tc>
          <w:tcPr>
            <w:tcW w:w="1134" w:type="dxa"/>
            <w:gridSpan w:val="2"/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92" w:type="dxa"/>
            <w:gridSpan w:val="2"/>
          </w:tcPr>
          <w:p w:rsidR="00175A5A" w:rsidRPr="009F3F66" w:rsidRDefault="00175A5A" w:rsidP="00175A5A">
            <w:pPr>
              <w:jc w:val="right"/>
            </w:pPr>
            <w:r w:rsidRPr="009F3F66">
              <w:rPr>
                <w:rFonts w:ascii="標楷體" w:eastAsia="標楷體" w:hAnsi="標楷體"/>
                <w:color w:val="0000FF"/>
              </w:rPr>
              <w:t xml:space="preserve"> (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男子</w:t>
            </w:r>
            <w:r w:rsidRPr="009F3F66">
              <w:rPr>
                <w:rFonts w:ascii="標楷體" w:eastAsia="標楷體" w:hAnsi="標楷體"/>
                <w:color w:val="0000FF"/>
              </w:rPr>
              <w:t>/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女子</w:t>
            </w:r>
            <w:r w:rsidRPr="009F3F66">
              <w:rPr>
                <w:rFonts w:ascii="標楷體" w:eastAsia="標楷體" w:hAnsi="標楷體"/>
                <w:color w:val="0000FF"/>
              </w:rPr>
              <w:t>)</w:t>
            </w:r>
            <w:r w:rsidRPr="009F3F66">
              <w:rPr>
                <w:lang w:eastAsia="zh-HK"/>
              </w:rPr>
              <w:br/>
            </w:r>
            <w:r w:rsidRPr="009F3F66">
              <w:rPr>
                <w:rFonts w:ascii="標楷體" w:eastAsia="標楷體" w:hAnsi="標楷體" w:hint="eastAsia"/>
                <w:color w:val="0000FF"/>
              </w:rPr>
              <w:t>香港活木球協會會員？（是</w:t>
            </w:r>
            <w:r w:rsidRPr="009F3F66">
              <w:rPr>
                <w:rFonts w:ascii="標楷體" w:eastAsia="標楷體" w:hAnsi="標楷體" w:hint="eastAsia"/>
                <w:color w:val="0000FF"/>
                <w:lang w:eastAsia="zh-HK"/>
              </w:rPr>
              <w:t>/否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  <w:tc>
          <w:tcPr>
            <w:tcW w:w="2556" w:type="dxa"/>
          </w:tcPr>
          <w:p w:rsidR="00175A5A" w:rsidRDefault="00175A5A" w:rsidP="00175A5A">
            <w:r w:rsidRPr="00804D7A">
              <w:rPr>
                <w:rFonts w:ascii="標楷體" w:eastAsia="標楷體" w:hAnsi="標楷體" w:hint="eastAsia"/>
              </w:rPr>
              <w:t>香港現時排名：</w:t>
            </w:r>
          </w:p>
        </w:tc>
      </w:tr>
      <w:tr w:rsidR="00175A5A" w:rsidRPr="006C55B4" w:rsidTr="00175A5A">
        <w:tc>
          <w:tcPr>
            <w:tcW w:w="1557" w:type="dxa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球員姓名：</w:t>
            </w:r>
          </w:p>
        </w:tc>
        <w:tc>
          <w:tcPr>
            <w:tcW w:w="1134" w:type="dxa"/>
            <w:gridSpan w:val="2"/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92" w:type="dxa"/>
            <w:gridSpan w:val="2"/>
          </w:tcPr>
          <w:p w:rsidR="00175A5A" w:rsidRPr="009F3F66" w:rsidRDefault="00175A5A" w:rsidP="00175A5A">
            <w:pPr>
              <w:jc w:val="right"/>
            </w:pPr>
            <w:r w:rsidRPr="009F3F66">
              <w:rPr>
                <w:rFonts w:ascii="標楷體" w:eastAsia="標楷體" w:hAnsi="標楷體"/>
                <w:color w:val="0000FF"/>
              </w:rPr>
              <w:t xml:space="preserve"> (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男子</w:t>
            </w:r>
            <w:r w:rsidRPr="009F3F66">
              <w:rPr>
                <w:rFonts w:ascii="標楷體" w:eastAsia="標楷體" w:hAnsi="標楷體"/>
                <w:color w:val="0000FF"/>
              </w:rPr>
              <w:t>/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女子</w:t>
            </w:r>
            <w:r w:rsidRPr="009F3F66">
              <w:rPr>
                <w:rFonts w:ascii="標楷體" w:eastAsia="標楷體" w:hAnsi="標楷體"/>
                <w:color w:val="0000FF"/>
              </w:rPr>
              <w:t>)</w:t>
            </w:r>
            <w:r w:rsidRPr="009F3F66">
              <w:rPr>
                <w:lang w:eastAsia="zh-HK"/>
              </w:rPr>
              <w:br/>
            </w:r>
            <w:r w:rsidRPr="009F3F66">
              <w:rPr>
                <w:rFonts w:ascii="標楷體" w:eastAsia="標楷體" w:hAnsi="標楷體" w:hint="eastAsia"/>
                <w:color w:val="0000FF"/>
              </w:rPr>
              <w:t>香港活木球協會會員？（是</w:t>
            </w:r>
            <w:r w:rsidRPr="009F3F66">
              <w:rPr>
                <w:rFonts w:ascii="標楷體" w:eastAsia="標楷體" w:hAnsi="標楷體" w:hint="eastAsia"/>
                <w:color w:val="0000FF"/>
                <w:lang w:eastAsia="zh-HK"/>
              </w:rPr>
              <w:t>/否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  <w:tc>
          <w:tcPr>
            <w:tcW w:w="2556" w:type="dxa"/>
          </w:tcPr>
          <w:p w:rsidR="00175A5A" w:rsidRDefault="00175A5A" w:rsidP="00175A5A">
            <w:r w:rsidRPr="00804D7A">
              <w:rPr>
                <w:rFonts w:ascii="標楷體" w:eastAsia="標楷體" w:hAnsi="標楷體" w:hint="eastAsia"/>
              </w:rPr>
              <w:t>香港現時排名：</w:t>
            </w:r>
          </w:p>
        </w:tc>
      </w:tr>
      <w:tr w:rsidR="00175A5A" w:rsidRPr="006C55B4" w:rsidTr="00175A5A">
        <w:tc>
          <w:tcPr>
            <w:tcW w:w="1557" w:type="dxa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球員姓名：</w:t>
            </w:r>
          </w:p>
        </w:tc>
        <w:tc>
          <w:tcPr>
            <w:tcW w:w="1134" w:type="dxa"/>
            <w:gridSpan w:val="2"/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92" w:type="dxa"/>
            <w:gridSpan w:val="2"/>
          </w:tcPr>
          <w:p w:rsidR="00175A5A" w:rsidRPr="009F3F66" w:rsidRDefault="00175A5A" w:rsidP="00175A5A">
            <w:pPr>
              <w:jc w:val="right"/>
            </w:pPr>
            <w:r w:rsidRPr="009F3F66">
              <w:rPr>
                <w:rFonts w:ascii="標楷體" w:eastAsia="標楷體" w:hAnsi="標楷體"/>
                <w:color w:val="0000FF"/>
              </w:rPr>
              <w:t xml:space="preserve"> (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男子</w:t>
            </w:r>
            <w:r w:rsidRPr="009F3F66">
              <w:rPr>
                <w:rFonts w:ascii="標楷體" w:eastAsia="標楷體" w:hAnsi="標楷體"/>
                <w:color w:val="0000FF"/>
              </w:rPr>
              <w:t>/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女子</w:t>
            </w:r>
            <w:r w:rsidRPr="009F3F66">
              <w:rPr>
                <w:rFonts w:ascii="標楷體" w:eastAsia="標楷體" w:hAnsi="標楷體"/>
                <w:color w:val="0000FF"/>
              </w:rPr>
              <w:t>)</w:t>
            </w:r>
            <w:r w:rsidRPr="009F3F66">
              <w:rPr>
                <w:lang w:eastAsia="zh-HK"/>
              </w:rPr>
              <w:br/>
            </w:r>
            <w:r w:rsidRPr="009F3F66">
              <w:rPr>
                <w:rFonts w:ascii="標楷體" w:eastAsia="標楷體" w:hAnsi="標楷體" w:hint="eastAsia"/>
                <w:color w:val="0000FF"/>
              </w:rPr>
              <w:t>香港活木球協會會員？（是</w:t>
            </w:r>
            <w:r w:rsidRPr="009F3F66">
              <w:rPr>
                <w:rFonts w:ascii="標楷體" w:eastAsia="標楷體" w:hAnsi="標楷體" w:hint="eastAsia"/>
                <w:color w:val="0000FF"/>
                <w:lang w:eastAsia="zh-HK"/>
              </w:rPr>
              <w:t>/否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  <w:tc>
          <w:tcPr>
            <w:tcW w:w="2556" w:type="dxa"/>
          </w:tcPr>
          <w:p w:rsidR="00175A5A" w:rsidRDefault="00175A5A" w:rsidP="00175A5A">
            <w:r w:rsidRPr="00804D7A">
              <w:rPr>
                <w:rFonts w:ascii="標楷體" w:eastAsia="標楷體" w:hAnsi="標楷體" w:hint="eastAsia"/>
              </w:rPr>
              <w:t>香港現時排名：</w:t>
            </w:r>
          </w:p>
        </w:tc>
      </w:tr>
      <w:tr w:rsidR="00175A5A" w:rsidRPr="006C55B4" w:rsidTr="00175A5A">
        <w:tc>
          <w:tcPr>
            <w:tcW w:w="1557" w:type="dxa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球員姓名：</w:t>
            </w:r>
          </w:p>
        </w:tc>
        <w:tc>
          <w:tcPr>
            <w:tcW w:w="1134" w:type="dxa"/>
            <w:gridSpan w:val="2"/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92" w:type="dxa"/>
            <w:gridSpan w:val="2"/>
          </w:tcPr>
          <w:p w:rsidR="00175A5A" w:rsidRPr="009F3F66" w:rsidRDefault="00175A5A" w:rsidP="00175A5A">
            <w:pPr>
              <w:jc w:val="right"/>
            </w:pPr>
            <w:r w:rsidRPr="009F3F66">
              <w:rPr>
                <w:rFonts w:ascii="標楷體" w:eastAsia="標楷體" w:hAnsi="標楷體"/>
                <w:color w:val="0000FF"/>
              </w:rPr>
              <w:t>(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男子</w:t>
            </w:r>
            <w:r w:rsidRPr="009F3F66">
              <w:rPr>
                <w:rFonts w:ascii="標楷體" w:eastAsia="標楷體" w:hAnsi="標楷體"/>
                <w:color w:val="0000FF"/>
              </w:rPr>
              <w:t>/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女子</w:t>
            </w:r>
            <w:r w:rsidRPr="009F3F66">
              <w:rPr>
                <w:rFonts w:ascii="標楷體" w:eastAsia="標楷體" w:hAnsi="標楷體"/>
                <w:color w:val="0000FF"/>
              </w:rPr>
              <w:t>)</w:t>
            </w:r>
            <w:r w:rsidRPr="009F3F66">
              <w:rPr>
                <w:lang w:eastAsia="zh-HK"/>
              </w:rPr>
              <w:br/>
            </w:r>
            <w:r w:rsidRPr="009F3F66">
              <w:rPr>
                <w:rFonts w:ascii="標楷體" w:eastAsia="標楷體" w:hAnsi="標楷體" w:hint="eastAsia"/>
                <w:color w:val="0000FF"/>
              </w:rPr>
              <w:t>香港活木球協會會員？（是</w:t>
            </w:r>
            <w:r w:rsidRPr="009F3F66">
              <w:rPr>
                <w:rFonts w:ascii="標楷體" w:eastAsia="標楷體" w:hAnsi="標楷體" w:hint="eastAsia"/>
                <w:color w:val="0000FF"/>
                <w:lang w:eastAsia="zh-HK"/>
              </w:rPr>
              <w:t>/否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  <w:tc>
          <w:tcPr>
            <w:tcW w:w="2556" w:type="dxa"/>
          </w:tcPr>
          <w:p w:rsidR="00175A5A" w:rsidRDefault="00175A5A" w:rsidP="00175A5A">
            <w:r w:rsidRPr="00804D7A">
              <w:rPr>
                <w:rFonts w:ascii="標楷體" w:eastAsia="標楷體" w:hAnsi="標楷體" w:hint="eastAsia"/>
              </w:rPr>
              <w:t>香港現時排名：</w:t>
            </w:r>
          </w:p>
        </w:tc>
      </w:tr>
      <w:tr w:rsidR="00175A5A" w:rsidRPr="006C55B4" w:rsidTr="00175A5A">
        <w:tc>
          <w:tcPr>
            <w:tcW w:w="1557" w:type="dxa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  <w:lang w:eastAsia="zh-CN"/>
              </w:rPr>
            </w:pPr>
            <w:r w:rsidRPr="009F3F66">
              <w:rPr>
                <w:rFonts w:ascii="標楷體" w:eastAsia="標楷體" w:hAnsi="標楷體" w:hint="eastAsia"/>
              </w:rPr>
              <w:t>球員姓名：</w:t>
            </w:r>
          </w:p>
        </w:tc>
        <w:tc>
          <w:tcPr>
            <w:tcW w:w="1134" w:type="dxa"/>
            <w:gridSpan w:val="2"/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92" w:type="dxa"/>
            <w:gridSpan w:val="2"/>
          </w:tcPr>
          <w:p w:rsidR="00175A5A" w:rsidRPr="009F3F66" w:rsidRDefault="00175A5A" w:rsidP="00175A5A">
            <w:pPr>
              <w:jc w:val="right"/>
            </w:pPr>
            <w:r w:rsidRPr="009F3F66">
              <w:rPr>
                <w:rFonts w:ascii="標楷體" w:eastAsia="標楷體" w:hAnsi="標楷體"/>
                <w:color w:val="0000FF"/>
              </w:rPr>
              <w:t xml:space="preserve"> (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男子</w:t>
            </w:r>
            <w:r w:rsidRPr="009F3F66">
              <w:rPr>
                <w:rFonts w:ascii="標楷體" w:eastAsia="標楷體" w:hAnsi="標楷體"/>
                <w:color w:val="0000FF"/>
              </w:rPr>
              <w:t>/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女子</w:t>
            </w:r>
            <w:r w:rsidRPr="009F3F66">
              <w:rPr>
                <w:rFonts w:ascii="標楷體" w:eastAsia="標楷體" w:hAnsi="標楷體"/>
                <w:color w:val="0000FF"/>
              </w:rPr>
              <w:t>)</w:t>
            </w:r>
            <w:r w:rsidRPr="009F3F66">
              <w:rPr>
                <w:lang w:eastAsia="zh-HK"/>
              </w:rPr>
              <w:br/>
            </w:r>
            <w:r w:rsidRPr="009F3F66">
              <w:rPr>
                <w:rFonts w:ascii="標楷體" w:eastAsia="標楷體" w:hAnsi="標楷體" w:hint="eastAsia"/>
                <w:color w:val="0000FF"/>
              </w:rPr>
              <w:t>香港活木球協會會員？（是</w:t>
            </w:r>
            <w:r w:rsidRPr="009F3F66">
              <w:rPr>
                <w:rFonts w:ascii="標楷體" w:eastAsia="標楷體" w:hAnsi="標楷體" w:hint="eastAsia"/>
                <w:color w:val="0000FF"/>
                <w:lang w:eastAsia="zh-HK"/>
              </w:rPr>
              <w:t>/否</w:t>
            </w:r>
            <w:r w:rsidRPr="009F3F66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  <w:tc>
          <w:tcPr>
            <w:tcW w:w="2556" w:type="dxa"/>
          </w:tcPr>
          <w:p w:rsidR="00175A5A" w:rsidRDefault="00175A5A" w:rsidP="00175A5A">
            <w:r w:rsidRPr="00804D7A">
              <w:rPr>
                <w:rFonts w:ascii="標楷體" w:eastAsia="標楷體" w:hAnsi="標楷體" w:hint="eastAsia"/>
              </w:rPr>
              <w:t>香港現時排名：</w:t>
            </w:r>
          </w:p>
        </w:tc>
      </w:tr>
      <w:tr w:rsidR="00175A5A" w:rsidRPr="006C55B4" w:rsidTr="00175A5A">
        <w:trPr>
          <w:trHeight w:val="391"/>
        </w:trPr>
        <w:tc>
          <w:tcPr>
            <w:tcW w:w="1557" w:type="dxa"/>
          </w:tcPr>
          <w:p w:rsidR="00175A5A" w:rsidRPr="009F3F66" w:rsidRDefault="00175A5A" w:rsidP="00175A5A">
            <w:pPr>
              <w:spacing w:line="640" w:lineRule="exact"/>
              <w:rPr>
                <w:rFonts w:ascii="標楷體" w:eastAsia="標楷體" w:hAnsi="標楷體"/>
              </w:rPr>
            </w:pPr>
            <w:r w:rsidRPr="00087A3C">
              <w:rPr>
                <w:rFonts w:ascii="標楷體" w:eastAsia="標楷體" w:hAnsi="標楷體" w:hint="eastAsia"/>
              </w:rPr>
              <w:t>排名總分：</w:t>
            </w:r>
          </w:p>
        </w:tc>
        <w:tc>
          <w:tcPr>
            <w:tcW w:w="1134" w:type="dxa"/>
            <w:gridSpan w:val="2"/>
          </w:tcPr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</w:tcPr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248" w:type="dxa"/>
            <w:gridSpan w:val="3"/>
          </w:tcPr>
          <w:p w:rsidR="00175A5A" w:rsidRPr="00804D7A" w:rsidRDefault="00175A5A" w:rsidP="00175A5A">
            <w:pPr>
              <w:rPr>
                <w:rFonts w:ascii="標楷體" w:eastAsia="標楷體" w:hAnsi="標楷體"/>
              </w:rPr>
            </w:pPr>
          </w:p>
        </w:tc>
      </w:tr>
    </w:tbl>
    <w:p w:rsidR="002D7DFB" w:rsidRPr="002D7DFB" w:rsidRDefault="002D7DFB" w:rsidP="00175A5A">
      <w:pPr>
        <w:numPr>
          <w:ilvl w:val="0"/>
          <w:numId w:val="4"/>
        </w:numPr>
        <w:spacing w:line="400" w:lineRule="exact"/>
        <w:ind w:left="851" w:rightChars="59" w:right="142"/>
        <w:jc w:val="both"/>
        <w:rPr>
          <w:rFonts w:ascii="標楷體" w:eastAsia="標楷體" w:hAnsi="標楷體"/>
        </w:rPr>
      </w:pPr>
      <w:r w:rsidRPr="002D7DFB">
        <w:rPr>
          <w:rFonts w:ascii="標楷體" w:eastAsia="標楷體" w:hAnsi="標楷體" w:hint="eastAsia"/>
        </w:rPr>
        <w:t>初賽共24門比賽，</w:t>
      </w:r>
      <w:proofErr w:type="gramStart"/>
      <w:r w:rsidRPr="002D7DFB">
        <w:rPr>
          <w:rFonts w:ascii="標楷體" w:eastAsia="標楷體" w:hAnsi="標楷體" w:hint="eastAsia"/>
        </w:rPr>
        <w:t>決賽取前12名</w:t>
      </w:r>
      <w:proofErr w:type="gramEnd"/>
      <w:r w:rsidRPr="002D7DFB">
        <w:rPr>
          <w:rFonts w:ascii="標楷體" w:eastAsia="標楷體" w:hAnsi="標楷體" w:hint="eastAsia"/>
        </w:rPr>
        <w:t>再比賽12門，如</w:t>
      </w:r>
      <w:proofErr w:type="gramStart"/>
      <w:r w:rsidRPr="002D7DFB">
        <w:rPr>
          <w:rFonts w:ascii="標楷體" w:eastAsia="標楷體" w:hAnsi="標楷體" w:hint="eastAsia"/>
        </w:rPr>
        <w:t>桿</w:t>
      </w:r>
      <w:proofErr w:type="gramEnd"/>
      <w:r w:rsidRPr="002D7DFB">
        <w:rPr>
          <w:rFonts w:ascii="標楷體" w:eastAsia="標楷體" w:hAnsi="標楷體" w:hint="eastAsia"/>
        </w:rPr>
        <w:t>數相同，則以所有球道中，</w:t>
      </w:r>
      <w:proofErr w:type="gramStart"/>
      <w:r w:rsidRPr="002D7DFB">
        <w:rPr>
          <w:rFonts w:ascii="標楷體" w:eastAsia="標楷體" w:hAnsi="標楷體" w:hint="eastAsia"/>
        </w:rPr>
        <w:t>桿</w:t>
      </w:r>
      <w:proofErr w:type="gramEnd"/>
      <w:r w:rsidRPr="002D7DFB">
        <w:rPr>
          <w:rFonts w:ascii="標楷體" w:eastAsia="標楷體" w:hAnsi="標楷體" w:hint="eastAsia"/>
        </w:rPr>
        <w:t>數較少的次數</w:t>
      </w:r>
      <w:proofErr w:type="gramStart"/>
      <w:r w:rsidRPr="002D7DFB">
        <w:rPr>
          <w:rFonts w:ascii="標楷體" w:eastAsia="標楷體" w:hAnsi="標楷體" w:hint="eastAsia"/>
        </w:rPr>
        <w:t>佔</w:t>
      </w:r>
      <w:proofErr w:type="gramEnd"/>
      <w:r w:rsidRPr="002D7DFB">
        <w:rPr>
          <w:rFonts w:ascii="標楷體" w:eastAsia="標楷體" w:hAnsi="標楷體" w:hint="eastAsia"/>
        </w:rPr>
        <w:t>多者為勝；</w:t>
      </w:r>
    </w:p>
    <w:p w:rsidR="000148CB" w:rsidRDefault="002D7DFB" w:rsidP="00175A5A">
      <w:pPr>
        <w:numPr>
          <w:ilvl w:val="0"/>
          <w:numId w:val="4"/>
        </w:numPr>
        <w:spacing w:line="400" w:lineRule="exact"/>
        <w:ind w:left="851" w:rightChars="59" w:right="142"/>
        <w:jc w:val="both"/>
        <w:rPr>
          <w:rFonts w:ascii="標楷體" w:eastAsia="標楷體" w:hAnsi="標楷體"/>
          <w:lang w:eastAsia="zh-HK"/>
        </w:rPr>
      </w:pPr>
      <w:r w:rsidRPr="002D7DFB">
        <w:rPr>
          <w:rFonts w:ascii="標楷體" w:eastAsia="標楷體" w:hAnsi="標楷體" w:hint="eastAsia"/>
        </w:rPr>
        <w:t>團體賽以個人桿數賽的初賽成績計算，每隊最少四人，最多六人，當中包括最少兩男兩女，取最佳兩男兩女24門桿數之總和；以「現時排名」的名次計算，第一名1分、第二名2分，如此類推，50名後或沒有排名50分，每隊最高排名的兩位男球員及女球員排名分數相加不得少於</w:t>
      </w:r>
      <w:r w:rsidR="00B86644">
        <w:rPr>
          <w:rFonts w:ascii="標楷體" w:eastAsia="標楷體" w:hAnsi="標楷體" w:hint="eastAsia"/>
        </w:rPr>
        <w:t>8</w:t>
      </w:r>
      <w:r w:rsidRPr="002D7DFB">
        <w:rPr>
          <w:rFonts w:ascii="標楷體" w:eastAsia="標楷體" w:hAnsi="標楷體" w:hint="eastAsia"/>
        </w:rPr>
        <w:t>0分。</w:t>
      </w:r>
      <w:r w:rsidR="000148CB" w:rsidRPr="000148CB">
        <w:rPr>
          <w:rFonts w:ascii="標楷體" w:eastAsia="標楷體" w:hAnsi="標楷體" w:hint="eastAsia"/>
          <w:lang w:eastAsia="zh-HK"/>
        </w:rPr>
        <w:t>若未能符合要求，將安排參與單打賽事</w:t>
      </w:r>
    </w:p>
    <w:p w:rsidR="003367B7" w:rsidRDefault="003367B7" w:rsidP="00175A5A">
      <w:pPr>
        <w:numPr>
          <w:ilvl w:val="0"/>
          <w:numId w:val="4"/>
        </w:numPr>
        <w:spacing w:line="400" w:lineRule="exact"/>
        <w:ind w:left="851" w:rightChars="59" w:right="142"/>
        <w:rPr>
          <w:rFonts w:ascii="標楷體" w:eastAsia="標楷體" w:hAnsi="標楷體"/>
          <w:b/>
          <w:i/>
          <w:lang w:eastAsia="zh-HK"/>
        </w:rPr>
      </w:pPr>
      <w:r w:rsidRPr="003367B7">
        <w:rPr>
          <w:rFonts w:ascii="標楷體" w:eastAsia="標楷體" w:hAnsi="標楷體" w:hint="eastAsia"/>
          <w:b/>
          <w:i/>
          <w:lang w:eastAsia="zh-HK"/>
        </w:rPr>
        <w:t>凡香港活木球協會201</w:t>
      </w:r>
      <w:r w:rsidR="00634309">
        <w:rPr>
          <w:rFonts w:ascii="標楷體" w:eastAsia="標楷體" w:hAnsi="標楷體" w:hint="eastAsia"/>
          <w:b/>
          <w:i/>
          <w:lang w:eastAsia="zh-HK"/>
        </w:rPr>
        <w:t>6</w:t>
      </w:r>
      <w:r w:rsidRPr="003367B7">
        <w:rPr>
          <w:rFonts w:ascii="標楷體" w:eastAsia="標楷體" w:hAnsi="標楷體" w:hint="eastAsia"/>
          <w:b/>
          <w:i/>
          <w:lang w:eastAsia="zh-HK"/>
        </w:rPr>
        <w:t>年度註冊會員，單打比賽首</w:t>
      </w:r>
      <w:r w:rsidR="00ED753D">
        <w:rPr>
          <w:rFonts w:ascii="標楷體" w:eastAsia="標楷體" w:hAnsi="標楷體" w:hint="eastAsia"/>
          <w:b/>
          <w:i/>
          <w:lang w:eastAsia="zh-HK"/>
        </w:rPr>
        <w:t>24</w:t>
      </w:r>
      <w:r w:rsidRPr="003367B7">
        <w:rPr>
          <w:rFonts w:ascii="標楷體" w:eastAsia="標楷體" w:hAnsi="標楷體" w:hint="eastAsia"/>
          <w:b/>
          <w:i/>
          <w:lang w:eastAsia="zh-HK"/>
        </w:rPr>
        <w:t>門成績</w:t>
      </w:r>
      <w:r w:rsidR="00A30AFD" w:rsidRPr="003367B7">
        <w:rPr>
          <w:rFonts w:ascii="標楷體" w:eastAsia="標楷體" w:hAnsi="標楷體" w:hint="eastAsia"/>
          <w:b/>
          <w:i/>
          <w:lang w:eastAsia="zh-HK"/>
        </w:rPr>
        <w:t>的名次</w:t>
      </w:r>
      <w:r w:rsidR="00A30AFD" w:rsidRPr="00A30AFD">
        <w:rPr>
          <w:rFonts w:ascii="標楷體" w:eastAsia="標楷體" w:hAnsi="標楷體"/>
          <w:b/>
          <w:i/>
          <w:lang w:eastAsia="zh-HK"/>
        </w:rPr>
        <w:t>一併納入香港排名賽</w:t>
      </w:r>
      <w:r w:rsidRPr="003367B7">
        <w:rPr>
          <w:rFonts w:ascii="標楷體" w:eastAsia="標楷體" w:hAnsi="標楷體" w:hint="eastAsia"/>
          <w:b/>
          <w:i/>
          <w:lang w:eastAsia="zh-HK"/>
        </w:rPr>
        <w:t>，不另行作賽。</w:t>
      </w:r>
    </w:p>
    <w:p w:rsidR="00F77DC3" w:rsidRPr="00F77DC3" w:rsidRDefault="00F77DC3" w:rsidP="00175A5A">
      <w:pPr>
        <w:numPr>
          <w:ilvl w:val="0"/>
          <w:numId w:val="4"/>
        </w:numPr>
        <w:spacing w:line="400" w:lineRule="exact"/>
        <w:ind w:left="851" w:rightChars="59" w:right="142"/>
        <w:rPr>
          <w:rFonts w:ascii="標楷體" w:eastAsia="標楷體" w:hAnsi="標楷體"/>
        </w:rPr>
      </w:pPr>
      <w:r w:rsidRPr="00F77DC3">
        <w:rPr>
          <w:rFonts w:ascii="標楷體" w:eastAsia="標楷體" w:hAnsi="標楷體" w:hint="eastAsia"/>
        </w:rPr>
        <w:t>賽會只會安排球員在指定時間內比賽</w:t>
      </w:r>
    </w:p>
    <w:p w:rsidR="00FB1E8C" w:rsidRPr="00175A5A" w:rsidRDefault="00ED753D" w:rsidP="00175A5A">
      <w:pPr>
        <w:numPr>
          <w:ilvl w:val="0"/>
          <w:numId w:val="4"/>
        </w:numPr>
        <w:spacing w:line="400" w:lineRule="exact"/>
        <w:ind w:left="851" w:rightChars="59" w:right="142"/>
        <w:rPr>
          <w:rFonts w:ascii="標楷體" w:eastAsia="標楷體" w:hAnsi="標楷體"/>
        </w:rPr>
      </w:pPr>
      <w:r>
        <w:rPr>
          <w:rFonts w:eastAsia="標楷體" w:hint="eastAsia"/>
          <w:b/>
          <w:bCs/>
          <w:lang w:eastAsia="zh-HK"/>
        </w:rPr>
        <w:t>請在截止報名前把報名費交予黃燕儀</w:t>
      </w:r>
      <w:r w:rsidRPr="00ED753D">
        <w:rPr>
          <w:rFonts w:eastAsia="標楷體" w:hint="eastAsia"/>
          <w:b/>
          <w:bCs/>
          <w:lang w:eastAsia="zh-HK"/>
        </w:rPr>
        <w:t>女士</w:t>
      </w:r>
      <w:r w:rsidR="00205E4A" w:rsidRPr="00205E4A">
        <w:rPr>
          <w:rFonts w:eastAsia="標楷體" w:hint="eastAsia"/>
          <w:b/>
          <w:bCs/>
          <w:lang w:eastAsia="zh-HK"/>
        </w:rPr>
        <w:t>，逾時報名或繳交報名費用，恕不受理。</w:t>
      </w:r>
    </w:p>
    <w:p w:rsidR="00FB1E8C" w:rsidRDefault="004F0726" w:rsidP="007B2645">
      <w:pPr>
        <w:pStyle w:val="a3"/>
        <w:spacing w:line="380" w:lineRule="exact"/>
        <w:ind w:leftChars="0" w:left="0" w:rightChars="527" w:right="126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267AAA">
        <w:rPr>
          <w:rFonts w:ascii="標楷體" w:eastAsia="標楷體" w:hAnsi="標楷體"/>
          <w:sz w:val="36"/>
          <w:lang w:eastAsia="zh-HK"/>
        </w:rPr>
        <w:lastRenderedPageBreak/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267AAA" w:rsidTr="0077584D">
        <w:tc>
          <w:tcPr>
            <w:tcW w:w="5202" w:type="dxa"/>
          </w:tcPr>
          <w:p w:rsidR="00267AAA" w:rsidRDefault="00267AAA" w:rsidP="0077584D">
            <w:pPr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68CA7500" wp14:editId="39F75EA9">
                  <wp:extent cx="2319112" cy="741740"/>
                  <wp:effectExtent l="0" t="0" r="5080" b="127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" t="10553" r="4898" b="13621"/>
                          <a:stretch/>
                        </pic:blipFill>
                        <pic:spPr bwMode="auto">
                          <a:xfrm>
                            <a:off x="0" y="0"/>
                            <a:ext cx="2335703" cy="747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F7552E" wp14:editId="688BB31B">
                  <wp:extent cx="689137" cy="699423"/>
                  <wp:effectExtent l="0" t="0" r="0" b="5715"/>
                  <wp:docPr id="4" name="圖片 4" descr="woodball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odball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1" cy="70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267AAA" w:rsidRPr="00BD36BF" w:rsidRDefault="00267AAA" w:rsidP="0077584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香港教育</w:t>
            </w:r>
            <w:r>
              <w:rPr>
                <w:rFonts w:ascii="標楷體" w:eastAsia="標楷體" w:hAnsi="標楷體" w:hint="eastAsia"/>
                <w:sz w:val="40"/>
                <w:lang w:eastAsia="zh-HK"/>
              </w:rPr>
              <w:t>大學</w:t>
            </w:r>
            <w:r w:rsidRPr="006C55B4">
              <w:rPr>
                <w:rFonts w:ascii="標楷體" w:eastAsia="標楷體" w:hAnsi="標楷體" w:hint="eastAsia"/>
                <w:sz w:val="40"/>
              </w:rPr>
              <w:t>活木球公開賽</w:t>
            </w:r>
            <w:r w:rsidRPr="001D3C7D">
              <w:rPr>
                <w:rFonts w:eastAsia="標楷體"/>
                <w:sz w:val="40"/>
                <w:lang w:eastAsia="zh-HK"/>
              </w:rPr>
              <w:t>201</w:t>
            </w:r>
            <w:r>
              <w:rPr>
                <w:rFonts w:eastAsia="標楷體" w:hint="eastAsia"/>
                <w:sz w:val="40"/>
                <w:lang w:eastAsia="zh-HK"/>
              </w:rPr>
              <w:t>6</w:t>
            </w:r>
          </w:p>
          <w:p w:rsidR="00267AAA" w:rsidRDefault="00267AAA" w:rsidP="0077584D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lang w:eastAsia="zh-HK"/>
              </w:rPr>
            </w:pPr>
            <w:r w:rsidRPr="004F0726">
              <w:rPr>
                <w:rFonts w:ascii="標楷體" w:eastAsia="標楷體" w:hAnsi="標楷體" w:hint="eastAsia"/>
                <w:sz w:val="36"/>
                <w:lang w:eastAsia="zh-HK"/>
              </w:rPr>
              <w:t>暨 香港活木球排名賽</w:t>
            </w:r>
          </w:p>
          <w:p w:rsidR="00267AAA" w:rsidRDefault="00267AAA" w:rsidP="00267AAA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 w:rsidRPr="00ED753D">
              <w:rPr>
                <w:rFonts w:ascii="標楷體" w:eastAsia="標楷體" w:hAnsi="標楷體" w:hint="eastAsia"/>
                <w:sz w:val="28"/>
              </w:rPr>
              <w:t>雙打賽</w:t>
            </w:r>
            <w:r w:rsidRPr="006C55B4">
              <w:rPr>
                <w:rFonts w:ascii="標楷體" w:eastAsia="標楷體" w:hAnsi="標楷體" w:hint="eastAsia"/>
                <w:sz w:val="28"/>
              </w:rPr>
              <w:t>報名表格</w:t>
            </w:r>
          </w:p>
        </w:tc>
      </w:tr>
    </w:tbl>
    <w:p w:rsidR="00267AAA" w:rsidRDefault="00267AAA" w:rsidP="00ED753D">
      <w:pPr>
        <w:pStyle w:val="a3"/>
        <w:spacing w:line="380" w:lineRule="exact"/>
        <w:ind w:leftChars="0" w:left="0" w:rightChars="527" w:right="1265"/>
        <w:rPr>
          <w:rFonts w:ascii="標楷體" w:eastAsia="標楷體" w:hAnsi="標楷體"/>
          <w:b/>
          <w:bCs/>
          <w:sz w:val="28"/>
          <w:szCs w:val="28"/>
        </w:rPr>
      </w:pPr>
    </w:p>
    <w:p w:rsidR="00175A5A" w:rsidRDefault="00175A5A" w:rsidP="00ED753D">
      <w:pPr>
        <w:pStyle w:val="a3"/>
        <w:spacing w:line="380" w:lineRule="exact"/>
        <w:ind w:leftChars="0" w:left="0" w:rightChars="527" w:right="1265"/>
        <w:rPr>
          <w:rFonts w:ascii="標楷體" w:eastAsia="標楷體" w:hAnsi="標楷體"/>
          <w:b/>
          <w:bCs/>
          <w:sz w:val="28"/>
          <w:szCs w:val="28"/>
        </w:rPr>
      </w:pPr>
    </w:p>
    <w:p w:rsidR="00ED753D" w:rsidRPr="007B2645" w:rsidRDefault="00ED753D" w:rsidP="00ED753D">
      <w:pPr>
        <w:pStyle w:val="a3"/>
        <w:spacing w:line="380" w:lineRule="exact"/>
        <w:ind w:leftChars="0" w:left="0" w:rightChars="527" w:right="1265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若為混雙</w:t>
      </w:r>
      <w:proofErr w:type="gramEnd"/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組合，請在球員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填上男球員姓名</w:t>
      </w:r>
      <w:r w:rsidR="00267AAA">
        <w:rPr>
          <w:rFonts w:ascii="標楷體" w:eastAsia="標楷體" w:hAnsi="標楷體" w:hint="eastAsia"/>
          <w:b/>
          <w:bCs/>
          <w:sz w:val="28"/>
          <w:szCs w:val="28"/>
        </w:rPr>
        <w:t>，男球員須在單</w:t>
      </w:r>
      <w:r w:rsidR="00267AAA" w:rsidRPr="00267AAA">
        <w:rPr>
          <w:rFonts w:ascii="標楷體" w:eastAsia="標楷體" w:hAnsi="標楷體" w:hint="eastAsia"/>
          <w:b/>
          <w:bCs/>
          <w:sz w:val="28"/>
          <w:szCs w:val="28"/>
        </w:rPr>
        <w:t>數球道發球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40"/>
        <w:gridCol w:w="1553"/>
        <w:gridCol w:w="1560"/>
        <w:gridCol w:w="975"/>
        <w:gridCol w:w="1718"/>
      </w:tblGrid>
      <w:tr w:rsidR="00013583" w:rsidRPr="006C55B4" w:rsidTr="00013583">
        <w:tc>
          <w:tcPr>
            <w:tcW w:w="1701" w:type="dxa"/>
          </w:tcPr>
          <w:p w:rsidR="00013583" w:rsidRPr="006C55B4" w:rsidRDefault="00013583" w:rsidP="00BA753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013583">
              <w:rPr>
                <w:rFonts w:ascii="標楷體" w:eastAsia="標楷體" w:hAnsi="標楷體" w:hint="eastAsia"/>
              </w:rPr>
              <w:t>參與組別：</w:t>
            </w:r>
          </w:p>
        </w:tc>
        <w:tc>
          <w:tcPr>
            <w:tcW w:w="6946" w:type="dxa"/>
            <w:gridSpan w:val="5"/>
            <w:vAlign w:val="center"/>
          </w:tcPr>
          <w:p w:rsidR="00013583" w:rsidRPr="00013583" w:rsidRDefault="00013583" w:rsidP="000135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3583">
              <w:rPr>
                <w:rFonts w:ascii="標楷體" w:eastAsia="標楷體" w:hAnsi="標楷體" w:hint="eastAsia"/>
                <w:sz w:val="32"/>
                <w:szCs w:val="32"/>
              </w:rPr>
              <w:t>男雙</w:t>
            </w:r>
            <w:r w:rsidRPr="0001358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/ </w:t>
            </w:r>
            <w:r w:rsidRPr="00013583">
              <w:rPr>
                <w:rFonts w:ascii="標楷體" w:eastAsia="標楷體" w:hAnsi="標楷體" w:hint="eastAsia"/>
                <w:sz w:val="32"/>
                <w:szCs w:val="32"/>
              </w:rPr>
              <w:t>女雙</w:t>
            </w:r>
            <w:r w:rsidRPr="0001358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/ </w:t>
            </w:r>
            <w:r w:rsidRPr="00013583">
              <w:rPr>
                <w:rFonts w:ascii="標楷體" w:eastAsia="標楷體" w:hAnsi="標楷體" w:hint="eastAsia"/>
                <w:sz w:val="32"/>
                <w:szCs w:val="32"/>
              </w:rPr>
              <w:t>混雙</w:t>
            </w:r>
          </w:p>
        </w:tc>
      </w:tr>
      <w:tr w:rsidR="00175A5A" w:rsidRPr="006C55B4" w:rsidTr="00662664">
        <w:trPr>
          <w:trHeight w:val="300"/>
        </w:trPr>
        <w:tc>
          <w:tcPr>
            <w:tcW w:w="1701" w:type="dxa"/>
            <w:vMerge w:val="restart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球員</w:t>
            </w:r>
            <w:r w:rsidRPr="006C55B4">
              <w:rPr>
                <w:rFonts w:ascii="標楷體" w:eastAsia="標楷體" w:hAnsi="標楷體"/>
              </w:rPr>
              <w:t>1</w:t>
            </w:r>
            <w:r w:rsidRPr="006C55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140" w:type="dxa"/>
            <w:tcBorders>
              <w:bottom w:val="nil"/>
            </w:tcBorders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60" w:type="dxa"/>
            <w:vMerge w:val="restart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球員</w:t>
            </w:r>
            <w:r w:rsidRPr="006C55B4">
              <w:rPr>
                <w:rFonts w:ascii="標楷體" w:eastAsia="標楷體" w:hAnsi="標楷體"/>
              </w:rPr>
              <w:t>2</w:t>
            </w:r>
            <w:r w:rsidRPr="006C55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75" w:type="dxa"/>
            <w:tcBorders>
              <w:bottom w:val="nil"/>
            </w:tcBorders>
          </w:tcPr>
          <w:p w:rsid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175A5A" w:rsidRPr="00175A5A" w:rsidRDefault="00175A5A" w:rsidP="00175A5A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175A5A" w:rsidRPr="00175A5A" w:rsidRDefault="00175A5A" w:rsidP="00175A5A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662664" w:rsidRPr="006C55B4" w:rsidTr="00662664">
        <w:trPr>
          <w:trHeight w:val="70"/>
        </w:trPr>
        <w:tc>
          <w:tcPr>
            <w:tcW w:w="1701" w:type="dxa"/>
            <w:vMerge/>
          </w:tcPr>
          <w:p w:rsidR="00662664" w:rsidRPr="006C55B4" w:rsidRDefault="00662664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62664" w:rsidRDefault="00662664" w:rsidP="00175A5A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662664" w:rsidRDefault="00662664" w:rsidP="00175A5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662664" w:rsidRPr="006C55B4" w:rsidRDefault="00662664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662664" w:rsidRDefault="00662664" w:rsidP="00175A5A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662664" w:rsidRDefault="00662664" w:rsidP="00175A5A">
            <w:pPr>
              <w:rPr>
                <w:rFonts w:ascii="標楷體" w:eastAsia="標楷體" w:hAnsi="標楷體"/>
              </w:rPr>
            </w:pPr>
          </w:p>
        </w:tc>
      </w:tr>
      <w:tr w:rsidR="00175A5A" w:rsidRPr="006C55B4" w:rsidTr="001D3C7D">
        <w:tc>
          <w:tcPr>
            <w:tcW w:w="1701" w:type="dxa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2693" w:type="dxa"/>
            <w:gridSpan w:val="2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  <w:r w:rsidRPr="006C55B4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2693" w:type="dxa"/>
            <w:gridSpan w:val="2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175A5A" w:rsidRPr="006C55B4" w:rsidTr="001D3C7D">
        <w:tc>
          <w:tcPr>
            <w:tcW w:w="1701" w:type="dxa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電郵地址：</w:t>
            </w:r>
          </w:p>
        </w:tc>
        <w:tc>
          <w:tcPr>
            <w:tcW w:w="2693" w:type="dxa"/>
            <w:gridSpan w:val="2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電郵地址：</w:t>
            </w:r>
          </w:p>
        </w:tc>
        <w:tc>
          <w:tcPr>
            <w:tcW w:w="2693" w:type="dxa"/>
            <w:gridSpan w:val="2"/>
          </w:tcPr>
          <w:p w:rsidR="00175A5A" w:rsidRPr="006C55B4" w:rsidRDefault="00175A5A" w:rsidP="00175A5A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</w:tbl>
    <w:p w:rsidR="00BB4292" w:rsidRDefault="0089077A" w:rsidP="00E40FF2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89077A">
        <w:rPr>
          <w:rFonts w:ascii="標楷體" w:eastAsia="標楷體" w:hAnsi="標楷體" w:hint="eastAsia"/>
        </w:rPr>
        <w:t>雙人</w:t>
      </w:r>
      <w:proofErr w:type="gramStart"/>
      <w:r w:rsidRPr="0089077A">
        <w:rPr>
          <w:rFonts w:ascii="標楷體" w:eastAsia="標楷體" w:hAnsi="標楷體" w:hint="eastAsia"/>
        </w:rPr>
        <w:t>桿數賽</w:t>
      </w:r>
      <w:proofErr w:type="gramEnd"/>
      <w:r w:rsidRPr="0089077A">
        <w:rPr>
          <w:rFonts w:ascii="標楷體" w:eastAsia="標楷體" w:hAnsi="標楷體" w:hint="eastAsia"/>
        </w:rPr>
        <w:t>分男雙、女雙和混雙三個組別，參賽者限參與其中一組，比賽24門，如總</w:t>
      </w:r>
      <w:proofErr w:type="gramStart"/>
      <w:r w:rsidRPr="0089077A">
        <w:rPr>
          <w:rFonts w:ascii="標楷體" w:eastAsia="標楷體" w:hAnsi="標楷體" w:hint="eastAsia"/>
        </w:rPr>
        <w:t>桿</w:t>
      </w:r>
      <w:proofErr w:type="gramEnd"/>
      <w:r w:rsidRPr="0089077A">
        <w:rPr>
          <w:rFonts w:ascii="標楷體" w:eastAsia="標楷體" w:hAnsi="標楷體" w:hint="eastAsia"/>
        </w:rPr>
        <w:t>數相同，則以所有球道中，</w:t>
      </w:r>
      <w:proofErr w:type="gramStart"/>
      <w:r w:rsidRPr="0089077A">
        <w:rPr>
          <w:rFonts w:ascii="標楷體" w:eastAsia="標楷體" w:hAnsi="標楷體" w:hint="eastAsia"/>
        </w:rPr>
        <w:t>桿</w:t>
      </w:r>
      <w:proofErr w:type="gramEnd"/>
      <w:r w:rsidRPr="0089077A">
        <w:rPr>
          <w:rFonts w:ascii="標楷體" w:eastAsia="標楷體" w:hAnsi="標楷體" w:hint="eastAsia"/>
        </w:rPr>
        <w:t>數較少的次數</w:t>
      </w:r>
      <w:proofErr w:type="gramStart"/>
      <w:r w:rsidRPr="0089077A">
        <w:rPr>
          <w:rFonts w:ascii="標楷體" w:eastAsia="標楷體" w:hAnsi="標楷體" w:hint="eastAsia"/>
        </w:rPr>
        <w:t>佔</w:t>
      </w:r>
      <w:proofErr w:type="gramEnd"/>
      <w:r w:rsidRPr="0089077A">
        <w:rPr>
          <w:rFonts w:ascii="標楷體" w:eastAsia="標楷體" w:hAnsi="標楷體" w:hint="eastAsia"/>
        </w:rPr>
        <w:t>多者為勝</w:t>
      </w:r>
      <w:r w:rsidR="00BF5B90" w:rsidRPr="006C55B4">
        <w:rPr>
          <w:rFonts w:ascii="標楷體" w:eastAsia="標楷體" w:hAnsi="標楷體" w:hint="eastAsia"/>
        </w:rPr>
        <w:t>。</w:t>
      </w:r>
    </w:p>
    <w:p w:rsidR="0029791F" w:rsidRPr="0029791F" w:rsidRDefault="0029791F" w:rsidP="0029791F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  <w:b/>
          <w:i/>
          <w:lang w:eastAsia="zh-HK"/>
        </w:rPr>
      </w:pPr>
      <w:r w:rsidRPr="00066DF6">
        <w:rPr>
          <w:rFonts w:ascii="標楷體" w:eastAsia="標楷體" w:hAnsi="標楷體" w:hint="eastAsia"/>
          <w:b/>
          <w:i/>
          <w:lang w:eastAsia="zh-HK"/>
        </w:rPr>
        <w:t>凡香港活木球協會201</w:t>
      </w:r>
      <w:r w:rsidR="00634309">
        <w:rPr>
          <w:rFonts w:ascii="標楷體" w:eastAsia="標楷體" w:hAnsi="標楷體" w:hint="eastAsia"/>
          <w:b/>
          <w:i/>
          <w:lang w:eastAsia="zh-HK"/>
        </w:rPr>
        <w:t>6</w:t>
      </w:r>
      <w:r w:rsidRPr="00066DF6">
        <w:rPr>
          <w:rFonts w:ascii="標楷體" w:eastAsia="標楷體" w:hAnsi="標楷體" w:hint="eastAsia"/>
          <w:b/>
          <w:i/>
          <w:lang w:eastAsia="zh-HK"/>
        </w:rPr>
        <w:t>年度註冊會員，雙打比賽24門成績的名次</w:t>
      </w:r>
      <w:r w:rsidRPr="00066DF6">
        <w:rPr>
          <w:rFonts w:ascii="標楷體" w:eastAsia="標楷體" w:hAnsi="標楷體"/>
          <w:b/>
          <w:i/>
          <w:lang w:eastAsia="zh-HK"/>
        </w:rPr>
        <w:t>一併納入</w:t>
      </w:r>
      <w:r w:rsidRPr="00066DF6">
        <w:rPr>
          <w:rFonts w:ascii="標楷體" w:eastAsia="標楷體" w:hAnsi="標楷體" w:hint="eastAsia"/>
          <w:b/>
          <w:i/>
          <w:lang w:eastAsia="zh-HK"/>
        </w:rPr>
        <w:t>香港雙打排名賽，不另行作賽。</w:t>
      </w:r>
    </w:p>
    <w:p w:rsidR="004A0066" w:rsidRPr="00F77DC3" w:rsidRDefault="004A0066" w:rsidP="004A0066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F77DC3">
        <w:rPr>
          <w:rFonts w:ascii="標楷體" w:eastAsia="標楷體" w:hAnsi="標楷體" w:hint="eastAsia"/>
        </w:rPr>
        <w:t>賽會只會安排球員在指定時間內比賽</w:t>
      </w:r>
    </w:p>
    <w:p w:rsidR="00205E4A" w:rsidRPr="00087A3C" w:rsidRDefault="00ED753D" w:rsidP="00E40FF2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087A3C">
        <w:rPr>
          <w:rFonts w:eastAsia="標楷體" w:hint="eastAsia"/>
          <w:bCs/>
          <w:lang w:eastAsia="zh-HK"/>
        </w:rPr>
        <w:t>請在截止報名前把報名費交予黃燕儀女士</w:t>
      </w:r>
      <w:r w:rsidR="00205E4A" w:rsidRPr="00087A3C">
        <w:rPr>
          <w:rFonts w:eastAsia="標楷體" w:hint="eastAsia"/>
          <w:bCs/>
          <w:lang w:eastAsia="zh-HK"/>
        </w:rPr>
        <w:t>，逾時報名或繳交報名費用，恕不受理。</w:t>
      </w:r>
    </w:p>
    <w:p w:rsidR="00ED753D" w:rsidRDefault="00ED753D" w:rsidP="00267AAA">
      <w:pPr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267AAA" w:rsidTr="0077584D">
        <w:tc>
          <w:tcPr>
            <w:tcW w:w="5202" w:type="dxa"/>
          </w:tcPr>
          <w:p w:rsidR="00267AAA" w:rsidRDefault="00267AAA" w:rsidP="0077584D">
            <w:pPr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FBDA3A" wp14:editId="72EFD3D6">
                  <wp:extent cx="2319112" cy="741740"/>
                  <wp:effectExtent l="0" t="0" r="5080" b="127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" t="10553" r="4898" b="13621"/>
                          <a:stretch/>
                        </pic:blipFill>
                        <pic:spPr bwMode="auto">
                          <a:xfrm>
                            <a:off x="0" y="0"/>
                            <a:ext cx="2335703" cy="747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9EA0BD" wp14:editId="6189775B">
                  <wp:extent cx="689137" cy="699423"/>
                  <wp:effectExtent l="0" t="0" r="0" b="5715"/>
                  <wp:docPr id="18" name="圖片 18" descr="woodball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odball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1" cy="70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267AAA" w:rsidRPr="00BD36BF" w:rsidRDefault="00267AAA" w:rsidP="0077584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香港教育</w:t>
            </w:r>
            <w:r>
              <w:rPr>
                <w:rFonts w:ascii="標楷體" w:eastAsia="標楷體" w:hAnsi="標楷體" w:hint="eastAsia"/>
                <w:sz w:val="40"/>
                <w:lang w:eastAsia="zh-HK"/>
              </w:rPr>
              <w:t>大學</w:t>
            </w:r>
            <w:r w:rsidRPr="006C55B4">
              <w:rPr>
                <w:rFonts w:ascii="標楷體" w:eastAsia="標楷體" w:hAnsi="標楷體" w:hint="eastAsia"/>
                <w:sz w:val="40"/>
              </w:rPr>
              <w:t>活木球公開賽</w:t>
            </w:r>
            <w:r w:rsidRPr="001D3C7D">
              <w:rPr>
                <w:rFonts w:eastAsia="標楷體"/>
                <w:sz w:val="40"/>
                <w:lang w:eastAsia="zh-HK"/>
              </w:rPr>
              <w:t>201</w:t>
            </w:r>
            <w:r>
              <w:rPr>
                <w:rFonts w:eastAsia="標楷體" w:hint="eastAsia"/>
                <w:sz w:val="40"/>
                <w:lang w:eastAsia="zh-HK"/>
              </w:rPr>
              <w:t>6</w:t>
            </w:r>
          </w:p>
          <w:p w:rsidR="00267AAA" w:rsidRDefault="00267AAA" w:rsidP="0077584D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lang w:eastAsia="zh-HK"/>
              </w:rPr>
            </w:pPr>
            <w:r w:rsidRPr="004F0726">
              <w:rPr>
                <w:rFonts w:ascii="標楷體" w:eastAsia="標楷體" w:hAnsi="標楷體" w:hint="eastAsia"/>
                <w:sz w:val="36"/>
                <w:lang w:eastAsia="zh-HK"/>
              </w:rPr>
              <w:t>暨 香港活木球排名賽</w:t>
            </w:r>
          </w:p>
          <w:p w:rsidR="00267AAA" w:rsidRPr="006C55B4" w:rsidRDefault="00267AAA" w:rsidP="00267AAA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D753D">
              <w:rPr>
                <w:rFonts w:ascii="標楷體" w:eastAsia="標楷體" w:hAnsi="標楷體" w:hint="eastAsia"/>
                <w:sz w:val="28"/>
              </w:rPr>
              <w:t>雙打球道賽</w:t>
            </w:r>
            <w:r w:rsidRPr="006C55B4">
              <w:rPr>
                <w:rFonts w:ascii="標楷體" w:eastAsia="標楷體" w:hAnsi="標楷體" w:hint="eastAsia"/>
                <w:sz w:val="28"/>
              </w:rPr>
              <w:t>報名表格</w:t>
            </w:r>
          </w:p>
          <w:p w:rsidR="00267AAA" w:rsidRDefault="00267AAA" w:rsidP="0077584D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</w:p>
        </w:tc>
      </w:tr>
    </w:tbl>
    <w:p w:rsidR="00267AAA" w:rsidRPr="007B2645" w:rsidRDefault="00267AAA" w:rsidP="00267AAA">
      <w:pPr>
        <w:pStyle w:val="a3"/>
        <w:spacing w:line="380" w:lineRule="exact"/>
        <w:ind w:leftChars="0" w:left="0" w:rightChars="527" w:right="1265"/>
        <w:rPr>
          <w:rFonts w:ascii="標楷體" w:eastAsia="標楷體" w:hAnsi="標楷體"/>
          <w:b/>
          <w:bCs/>
          <w:sz w:val="28"/>
          <w:szCs w:val="28"/>
        </w:rPr>
      </w:pPr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若為混雙組合，請在球員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填上男球員姓名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，男球員須在單</w:t>
      </w:r>
      <w:r w:rsidRPr="00267AAA">
        <w:rPr>
          <w:rFonts w:ascii="標楷體" w:eastAsia="標楷體" w:hAnsi="標楷體" w:hint="eastAsia"/>
          <w:b/>
          <w:bCs/>
          <w:sz w:val="28"/>
          <w:szCs w:val="28"/>
        </w:rPr>
        <w:t>數球道發球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341"/>
        <w:gridCol w:w="1643"/>
        <w:gridCol w:w="1560"/>
        <w:gridCol w:w="850"/>
        <w:gridCol w:w="1843"/>
      </w:tblGrid>
      <w:tr w:rsidR="00662664" w:rsidRPr="006C55B4" w:rsidTr="00662664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球員</w:t>
            </w:r>
            <w:r w:rsidRPr="006C55B4">
              <w:rPr>
                <w:rFonts w:ascii="標楷體" w:eastAsia="標楷體" w:hAnsi="標楷體"/>
              </w:rPr>
              <w:t>1</w:t>
            </w:r>
            <w:r w:rsidRPr="006C55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050" w:type="dxa"/>
            <w:gridSpan w:val="2"/>
          </w:tcPr>
          <w:p w:rsidR="00662664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662664" w:rsidRPr="00175A5A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43" w:type="dxa"/>
          </w:tcPr>
          <w:p w:rsidR="00662664" w:rsidRDefault="00662664" w:rsidP="00662664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662664" w:rsidRPr="00175A5A" w:rsidRDefault="00662664" w:rsidP="00662664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球員</w:t>
            </w:r>
            <w:r w:rsidRPr="006C55B4">
              <w:rPr>
                <w:rFonts w:ascii="標楷體" w:eastAsia="標楷體" w:hAnsi="標楷體"/>
              </w:rPr>
              <w:t>2</w:t>
            </w:r>
            <w:r w:rsidRPr="006C55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850" w:type="dxa"/>
          </w:tcPr>
          <w:p w:rsidR="00662664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662664" w:rsidRPr="00175A5A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3" w:type="dxa"/>
          </w:tcPr>
          <w:p w:rsidR="00662664" w:rsidRDefault="00662664" w:rsidP="00662664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662664" w:rsidRPr="00175A5A" w:rsidRDefault="00662664" w:rsidP="00662664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662664" w:rsidRPr="006C55B4" w:rsidTr="0019513A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2693" w:type="dxa"/>
            <w:gridSpan w:val="3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  <w:r w:rsidRPr="006C55B4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662664" w:rsidRPr="006C55B4" w:rsidTr="0019513A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電郵地址：</w:t>
            </w:r>
          </w:p>
        </w:tc>
        <w:tc>
          <w:tcPr>
            <w:tcW w:w="2693" w:type="dxa"/>
            <w:gridSpan w:val="3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電郵地址：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662664" w:rsidRPr="006C55B4" w:rsidTr="0019513A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D753D">
              <w:rPr>
                <w:rFonts w:ascii="標楷體" w:eastAsia="標楷體" w:hAnsi="標楷體" w:hint="eastAsia"/>
              </w:rPr>
              <w:t>香港現時排名：</w:t>
            </w:r>
          </w:p>
        </w:tc>
        <w:tc>
          <w:tcPr>
            <w:tcW w:w="2693" w:type="dxa"/>
            <w:gridSpan w:val="3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D753D">
              <w:rPr>
                <w:rFonts w:ascii="標楷體" w:eastAsia="標楷體" w:hAnsi="標楷體" w:hint="eastAsia"/>
              </w:rPr>
              <w:t>香港現時排名：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662664" w:rsidRPr="006C55B4" w:rsidTr="0019513A">
        <w:tc>
          <w:tcPr>
            <w:tcW w:w="2410" w:type="dxa"/>
            <w:gridSpan w:val="2"/>
          </w:tcPr>
          <w:p w:rsidR="00662664" w:rsidRPr="006C55B4" w:rsidRDefault="00662664" w:rsidP="00662664">
            <w:pPr>
              <w:tabs>
                <w:tab w:val="left" w:pos="0"/>
                <w:tab w:val="left" w:pos="2160"/>
              </w:tabs>
              <w:spacing w:line="400" w:lineRule="exact"/>
              <w:ind w:left="-240"/>
              <w:jc w:val="center"/>
              <w:rPr>
                <w:rFonts w:ascii="標楷體" w:eastAsia="標楷體" w:hAnsi="標楷體"/>
              </w:rPr>
            </w:pPr>
            <w:r w:rsidRPr="00ED753D">
              <w:rPr>
                <w:rFonts w:ascii="標楷體" w:eastAsia="標楷體" w:hAnsi="標楷體" w:hint="eastAsia"/>
              </w:rPr>
              <w:t>排名</w:t>
            </w:r>
            <w:r w:rsidRPr="00087A3C">
              <w:rPr>
                <w:rFonts w:ascii="標楷體" w:eastAsia="標楷體" w:hAnsi="標楷體" w:hint="eastAsia"/>
              </w:rPr>
              <w:t>總分</w:t>
            </w:r>
            <w:r w:rsidRPr="00ED753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237" w:type="dxa"/>
            <w:gridSpan w:val="5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</w:tbl>
    <w:p w:rsidR="00087A3C" w:rsidRPr="00087A3C" w:rsidRDefault="00087A3C" w:rsidP="00087A3C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087A3C">
        <w:rPr>
          <w:rFonts w:ascii="標楷體" w:eastAsia="標楷體" w:hAnsi="標楷體" w:hint="eastAsia"/>
        </w:rPr>
        <w:t>接受32隊以先到先得形式報名，以「現時排名」的名次計算，第一名1分、第二名2分，如此類推，50名後或沒有排名50分，</w:t>
      </w:r>
      <w:r w:rsidRPr="00087A3C">
        <w:rPr>
          <w:rFonts w:ascii="標楷體" w:eastAsia="標楷體" w:hAnsi="標楷體" w:hint="eastAsia"/>
          <w:b/>
        </w:rPr>
        <w:t>每隊兩位球員不分男女，現時排名的分數相加不得少於50分</w:t>
      </w:r>
      <w:r w:rsidRPr="00087A3C">
        <w:rPr>
          <w:rFonts w:ascii="標楷體" w:eastAsia="標楷體" w:hAnsi="標楷體" w:hint="eastAsia"/>
        </w:rPr>
        <w:t>。</w:t>
      </w:r>
    </w:p>
    <w:p w:rsidR="00ED753D" w:rsidRPr="00ED753D" w:rsidRDefault="00087A3C" w:rsidP="00087A3C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087A3C">
        <w:rPr>
          <w:rFonts w:ascii="標楷體" w:eastAsia="標楷體" w:hAnsi="標楷體" w:hint="eastAsia"/>
        </w:rPr>
        <w:t>賽制為先循環後淘汰，以四隊為一組，每組最高分的兩隊進入淘汰賽。循環賽階段由大會指定的場區及球道比賽8門，勝出得1分，負方0分，所有對賽後，得分最高兩隊出線，若分數相同，將計算對賽成績，若仍然相同，則計算所有勝出局數；再計算所有落敗局數。淘汰賽階段十六強和八強比賽8門，四強及決賽則比賽12門。</w:t>
      </w:r>
      <w:r w:rsidR="00ED753D" w:rsidRPr="00ED753D">
        <w:rPr>
          <w:rFonts w:ascii="標楷體" w:eastAsia="標楷體" w:hAnsi="標楷體" w:hint="eastAsia"/>
        </w:rPr>
        <w:t>賽會只會安排球員在指定時間內比賽</w:t>
      </w:r>
    </w:p>
    <w:p w:rsidR="00ED753D" w:rsidRPr="00087A3C" w:rsidRDefault="00ED753D" w:rsidP="00ED753D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087A3C">
        <w:rPr>
          <w:rFonts w:eastAsia="標楷體" w:hint="eastAsia"/>
          <w:bCs/>
          <w:lang w:eastAsia="zh-HK"/>
        </w:rPr>
        <w:t>請在截止報名前把報名費交予黃燕儀女士，逾時報名或繳交報名費用，恕不受理。</w:t>
      </w:r>
    </w:p>
    <w:p w:rsidR="00ED753D" w:rsidRDefault="00ED753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267AAA" w:rsidTr="0077584D">
        <w:tc>
          <w:tcPr>
            <w:tcW w:w="5202" w:type="dxa"/>
          </w:tcPr>
          <w:p w:rsidR="00267AAA" w:rsidRDefault="00267AAA" w:rsidP="0077584D">
            <w:pPr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DD8806" wp14:editId="2AB7F538">
                  <wp:extent cx="2319112" cy="741740"/>
                  <wp:effectExtent l="0" t="0" r="5080" b="127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" t="10553" r="4898" b="13621"/>
                          <a:stretch/>
                        </pic:blipFill>
                        <pic:spPr bwMode="auto">
                          <a:xfrm>
                            <a:off x="0" y="0"/>
                            <a:ext cx="2335703" cy="747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47312C" wp14:editId="3C364EEF">
                  <wp:extent cx="689137" cy="699423"/>
                  <wp:effectExtent l="0" t="0" r="0" b="5715"/>
                  <wp:docPr id="20" name="圖片 20" descr="woodball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odball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1" cy="70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267AAA" w:rsidRPr="00BD36BF" w:rsidRDefault="00267AAA" w:rsidP="0077584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香港教育</w:t>
            </w:r>
            <w:r>
              <w:rPr>
                <w:rFonts w:ascii="標楷體" w:eastAsia="標楷體" w:hAnsi="標楷體" w:hint="eastAsia"/>
                <w:sz w:val="40"/>
                <w:lang w:eastAsia="zh-HK"/>
              </w:rPr>
              <w:t>大學</w:t>
            </w:r>
            <w:r w:rsidRPr="006C55B4">
              <w:rPr>
                <w:rFonts w:ascii="標楷體" w:eastAsia="標楷體" w:hAnsi="標楷體" w:hint="eastAsia"/>
                <w:sz w:val="40"/>
              </w:rPr>
              <w:t>活木球公開賽</w:t>
            </w:r>
            <w:r w:rsidRPr="001D3C7D">
              <w:rPr>
                <w:rFonts w:eastAsia="標楷體"/>
                <w:sz w:val="40"/>
                <w:lang w:eastAsia="zh-HK"/>
              </w:rPr>
              <w:t>201</w:t>
            </w:r>
            <w:r>
              <w:rPr>
                <w:rFonts w:eastAsia="標楷體" w:hint="eastAsia"/>
                <w:sz w:val="40"/>
                <w:lang w:eastAsia="zh-HK"/>
              </w:rPr>
              <w:t>6</w:t>
            </w:r>
          </w:p>
          <w:p w:rsidR="00267AAA" w:rsidRDefault="00267AAA" w:rsidP="0077584D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lang w:eastAsia="zh-HK"/>
              </w:rPr>
            </w:pPr>
            <w:r w:rsidRPr="004F0726">
              <w:rPr>
                <w:rFonts w:ascii="標楷體" w:eastAsia="標楷體" w:hAnsi="標楷體" w:hint="eastAsia"/>
                <w:sz w:val="36"/>
                <w:lang w:eastAsia="zh-HK"/>
              </w:rPr>
              <w:t>暨 香港活木球排名賽</w:t>
            </w:r>
          </w:p>
          <w:p w:rsidR="00267AAA" w:rsidRDefault="00267AAA" w:rsidP="00267AAA">
            <w:pPr>
              <w:spacing w:beforeLines="50" w:before="180" w:line="340" w:lineRule="exact"/>
              <w:jc w:val="center"/>
              <w:rPr>
                <w:rFonts w:ascii="標楷體" w:eastAsia="標楷體" w:hAnsi="標楷體"/>
                <w:sz w:val="40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>精英</w:t>
            </w:r>
            <w:r w:rsidR="00662664" w:rsidRPr="00ED753D">
              <w:rPr>
                <w:rFonts w:ascii="標楷體" w:eastAsia="標楷體" w:hAnsi="標楷體" w:hint="eastAsia"/>
                <w:sz w:val="28"/>
              </w:rPr>
              <w:t>雙打</w:t>
            </w:r>
            <w:r>
              <w:rPr>
                <w:rFonts w:ascii="標楷體" w:eastAsia="標楷體" w:hAnsi="標楷體" w:hint="eastAsia"/>
                <w:sz w:val="28"/>
              </w:rPr>
              <w:t>賽</w:t>
            </w:r>
            <w:r w:rsidRPr="006C55B4">
              <w:rPr>
                <w:rFonts w:ascii="標楷體" w:eastAsia="標楷體" w:hAnsi="標楷體" w:hint="eastAsia"/>
                <w:sz w:val="28"/>
              </w:rPr>
              <w:t>報名表格</w:t>
            </w:r>
          </w:p>
        </w:tc>
      </w:tr>
    </w:tbl>
    <w:p w:rsidR="00267AAA" w:rsidRDefault="00267AAA" w:rsidP="00267AAA">
      <w:pPr>
        <w:pStyle w:val="a3"/>
        <w:spacing w:line="380" w:lineRule="exact"/>
        <w:ind w:leftChars="0" w:left="0" w:rightChars="527" w:right="1265"/>
        <w:rPr>
          <w:rFonts w:ascii="標楷體" w:eastAsia="標楷體" w:hAnsi="標楷體"/>
          <w:b/>
          <w:bCs/>
          <w:sz w:val="28"/>
          <w:szCs w:val="28"/>
        </w:rPr>
      </w:pPr>
    </w:p>
    <w:p w:rsidR="00267AAA" w:rsidRPr="007B2645" w:rsidRDefault="00267AAA" w:rsidP="00267AAA">
      <w:pPr>
        <w:pStyle w:val="a3"/>
        <w:spacing w:line="380" w:lineRule="exact"/>
        <w:ind w:leftChars="0" w:left="0" w:rightChars="527" w:right="1265"/>
        <w:rPr>
          <w:rFonts w:ascii="標楷體" w:eastAsia="標楷體" w:hAnsi="標楷體"/>
          <w:b/>
          <w:bCs/>
          <w:sz w:val="28"/>
          <w:szCs w:val="28"/>
        </w:rPr>
      </w:pPr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若為混雙組合，請在球員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ED753D">
        <w:rPr>
          <w:rFonts w:ascii="標楷體" w:eastAsia="標楷體" w:hAnsi="標楷體" w:hint="eastAsia"/>
          <w:b/>
          <w:bCs/>
          <w:sz w:val="28"/>
          <w:szCs w:val="28"/>
        </w:rPr>
        <w:t>填上男球員姓名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，男球員須在單</w:t>
      </w:r>
      <w:r w:rsidRPr="00267AAA">
        <w:rPr>
          <w:rFonts w:ascii="標楷體" w:eastAsia="標楷體" w:hAnsi="標楷體" w:hint="eastAsia"/>
          <w:b/>
          <w:bCs/>
          <w:sz w:val="28"/>
          <w:szCs w:val="28"/>
        </w:rPr>
        <w:t>數球道發球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30"/>
        <w:gridCol w:w="1763"/>
        <w:gridCol w:w="1560"/>
        <w:gridCol w:w="855"/>
        <w:gridCol w:w="1838"/>
      </w:tblGrid>
      <w:tr w:rsidR="00662664" w:rsidRPr="006C55B4" w:rsidTr="00662664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球員</w:t>
            </w:r>
            <w:r w:rsidRPr="006C55B4">
              <w:rPr>
                <w:rFonts w:ascii="標楷體" w:eastAsia="標楷體" w:hAnsi="標楷體"/>
              </w:rPr>
              <w:t>1</w:t>
            </w:r>
            <w:r w:rsidRPr="006C55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30" w:type="dxa"/>
          </w:tcPr>
          <w:p w:rsidR="00662664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662664" w:rsidRPr="00175A5A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763" w:type="dxa"/>
          </w:tcPr>
          <w:p w:rsidR="00662664" w:rsidRDefault="00662664" w:rsidP="00662664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662664" w:rsidRPr="00175A5A" w:rsidRDefault="00662664" w:rsidP="00662664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球員</w:t>
            </w:r>
            <w:r w:rsidRPr="006C55B4">
              <w:rPr>
                <w:rFonts w:ascii="標楷體" w:eastAsia="標楷體" w:hAnsi="標楷體"/>
              </w:rPr>
              <w:t>2</w:t>
            </w:r>
            <w:r w:rsidRPr="006C55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855" w:type="dxa"/>
          </w:tcPr>
          <w:p w:rsidR="00662664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中文:</w:t>
            </w:r>
          </w:p>
          <w:p w:rsidR="00662664" w:rsidRPr="00175A5A" w:rsidRDefault="00662664" w:rsidP="00662664">
            <w:pPr>
              <w:wordWrap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38" w:type="dxa"/>
          </w:tcPr>
          <w:p w:rsidR="00662664" w:rsidRDefault="00662664" w:rsidP="00662664">
            <w:pPr>
              <w:rPr>
                <w:rFonts w:ascii="標楷體" w:eastAsia="標楷體" w:hAnsi="標楷體"/>
                <w:color w:val="0000FF"/>
              </w:rPr>
            </w:pPr>
            <w:r w:rsidRPr="00175A5A">
              <w:rPr>
                <w:rFonts w:ascii="標楷體" w:eastAsia="標楷體" w:hAnsi="標楷體" w:hint="eastAsia"/>
                <w:color w:val="0000FF"/>
              </w:rPr>
              <w:t>英文:</w:t>
            </w:r>
          </w:p>
          <w:p w:rsidR="00662664" w:rsidRPr="00175A5A" w:rsidRDefault="00662664" w:rsidP="00662664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662664" w:rsidRPr="006C55B4" w:rsidTr="0077584D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  <w:r w:rsidRPr="006C55B4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662664" w:rsidRPr="006C55B4" w:rsidTr="0077584D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電郵地址：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6C55B4">
              <w:rPr>
                <w:rFonts w:ascii="標楷體" w:eastAsia="標楷體" w:hAnsi="標楷體" w:hint="eastAsia"/>
              </w:rPr>
              <w:t>電郵地址：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662664" w:rsidRPr="006C55B4" w:rsidTr="0077584D">
        <w:tc>
          <w:tcPr>
            <w:tcW w:w="1701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D753D">
              <w:rPr>
                <w:rFonts w:ascii="標楷體" w:eastAsia="標楷體" w:hAnsi="標楷體" w:hint="eastAsia"/>
              </w:rPr>
              <w:t>香港</w:t>
            </w:r>
            <w:r w:rsidRPr="00267AAA">
              <w:rPr>
                <w:rFonts w:ascii="標楷體" w:eastAsia="標楷體" w:hAnsi="標楷體" w:hint="eastAsia"/>
              </w:rPr>
              <w:t>歷年最高</w:t>
            </w:r>
            <w:r w:rsidRPr="00ED753D">
              <w:rPr>
                <w:rFonts w:ascii="標楷體" w:eastAsia="標楷體" w:hAnsi="標楷體" w:hint="eastAsia"/>
              </w:rPr>
              <w:t>排名：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D753D">
              <w:rPr>
                <w:rFonts w:ascii="標楷體" w:eastAsia="標楷體" w:hAnsi="標楷體" w:hint="eastAsia"/>
              </w:rPr>
              <w:t>香港</w:t>
            </w:r>
            <w:r w:rsidRPr="00267AAA">
              <w:rPr>
                <w:rFonts w:ascii="標楷體" w:eastAsia="標楷體" w:hAnsi="標楷體" w:hint="eastAsia"/>
              </w:rPr>
              <w:t>歷年最高</w:t>
            </w:r>
            <w:r w:rsidRPr="00ED753D">
              <w:rPr>
                <w:rFonts w:ascii="標楷體" w:eastAsia="標楷體" w:hAnsi="標楷體" w:hint="eastAsia"/>
              </w:rPr>
              <w:t>排名：</w:t>
            </w:r>
          </w:p>
        </w:tc>
        <w:tc>
          <w:tcPr>
            <w:tcW w:w="2693" w:type="dxa"/>
            <w:gridSpan w:val="2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</w:p>
        </w:tc>
      </w:tr>
      <w:tr w:rsidR="00662664" w:rsidRPr="006C55B4" w:rsidTr="00FD4EF0">
        <w:tc>
          <w:tcPr>
            <w:tcW w:w="8647" w:type="dxa"/>
            <w:gridSpan w:val="6"/>
          </w:tcPr>
          <w:p w:rsidR="00662664" w:rsidRPr="006C55B4" w:rsidRDefault="00662664" w:rsidP="00662664">
            <w:pPr>
              <w:spacing w:beforeLines="50" w:before="180" w:afterLines="50" w:after="180"/>
              <w:rPr>
                <w:rFonts w:ascii="標楷體" w:eastAsia="標楷體" w:hAnsi="標楷體"/>
                <w:lang w:eastAsia="zh-CN"/>
              </w:rPr>
            </w:pPr>
            <w:r w:rsidRPr="00267AAA">
              <w:rPr>
                <w:rFonts w:ascii="標楷體" w:eastAsia="標楷體" w:hAnsi="標楷體" w:hint="eastAsia"/>
                <w:lang w:eastAsia="zh-CN"/>
              </w:rPr>
              <w:t>二人相加分數</w:t>
            </w:r>
          </w:p>
        </w:tc>
      </w:tr>
    </w:tbl>
    <w:p w:rsidR="00FF45EE" w:rsidRDefault="00FF45EE" w:rsidP="00FF45EE">
      <w:pPr>
        <w:pStyle w:val="Default"/>
      </w:pPr>
    </w:p>
    <w:p w:rsidR="00FF45EE" w:rsidRPr="002A19F1" w:rsidRDefault="00FF45EE" w:rsidP="002A19F1">
      <w:pPr>
        <w:pStyle w:val="Default"/>
        <w:spacing w:after="128"/>
        <w:rPr>
          <w:sz w:val="23"/>
          <w:szCs w:val="23"/>
        </w:rPr>
      </w:pPr>
    </w:p>
    <w:p w:rsidR="00087A3C" w:rsidRPr="00087A3C" w:rsidRDefault="00087A3C" w:rsidP="00087A3C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  <w:b/>
        </w:rPr>
      </w:pPr>
      <w:r w:rsidRPr="00087A3C">
        <w:rPr>
          <w:rFonts w:ascii="標楷體" w:eastAsia="標楷體" w:hAnsi="標楷體" w:cs="Wingdings" w:hint="eastAsia"/>
          <w:b/>
          <w:sz w:val="23"/>
          <w:szCs w:val="23"/>
        </w:rPr>
        <w:t>參賽資格</w:t>
      </w:r>
      <w:r w:rsidRPr="00087A3C">
        <w:rPr>
          <w:rFonts w:ascii="標楷體" w:eastAsia="標楷體" w:hAnsi="標楷體" w:hint="eastAsia"/>
          <w:b/>
        </w:rPr>
        <w:t>須計算二人之香港年終排名分數，分數相加不得超過20分。</w:t>
      </w:r>
    </w:p>
    <w:p w:rsidR="00087A3C" w:rsidRPr="00087A3C" w:rsidRDefault="00087A3C" w:rsidP="00087A3C">
      <w:pPr>
        <w:spacing w:line="400" w:lineRule="exact"/>
        <w:ind w:left="1331" w:rightChars="590" w:right="1416"/>
        <w:rPr>
          <w:rFonts w:ascii="標楷體" w:eastAsia="標楷體" w:hAnsi="標楷體"/>
        </w:rPr>
      </w:pPr>
      <w:r w:rsidRPr="00087A3C">
        <w:rPr>
          <w:rFonts w:ascii="標楷體" w:eastAsia="標楷體" w:hAnsi="標楷體" w:hint="eastAsia"/>
        </w:rPr>
        <w:t>例：A（2011年男子排名第5）B（</w:t>
      </w:r>
      <w:r w:rsidR="00B86644">
        <w:rPr>
          <w:rFonts w:ascii="標楷體" w:eastAsia="標楷體" w:hAnsi="標楷體" w:hint="eastAsia"/>
        </w:rPr>
        <w:t>2015</w:t>
      </w:r>
      <w:r w:rsidRPr="00087A3C">
        <w:rPr>
          <w:rFonts w:ascii="標楷體" w:eastAsia="標楷體" w:hAnsi="標楷體" w:hint="eastAsia"/>
        </w:rPr>
        <w:t>年女子排名14）</w:t>
      </w:r>
    </w:p>
    <w:p w:rsidR="00087A3C" w:rsidRPr="00087A3C" w:rsidRDefault="00087A3C" w:rsidP="00087A3C">
      <w:pPr>
        <w:spacing w:line="400" w:lineRule="exact"/>
        <w:ind w:left="1331" w:rightChars="590" w:right="1416"/>
        <w:rPr>
          <w:rFonts w:ascii="標楷體" w:eastAsia="標楷體" w:hAnsi="標楷體"/>
        </w:rPr>
      </w:pPr>
      <w:r w:rsidRPr="00087A3C">
        <w:rPr>
          <w:rFonts w:ascii="標楷體" w:eastAsia="標楷體" w:hAnsi="標楷體" w:hint="eastAsia"/>
        </w:rPr>
        <w:t>二人分數為19分。</w:t>
      </w:r>
    </w:p>
    <w:p w:rsidR="00087A3C" w:rsidRPr="00087A3C" w:rsidRDefault="00087A3C" w:rsidP="00087A3C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</w:rPr>
      </w:pPr>
      <w:r w:rsidRPr="00087A3C">
        <w:rPr>
          <w:rFonts w:ascii="標楷體" w:eastAsia="標楷體" w:hAnsi="標楷體" w:hint="eastAsia"/>
        </w:rPr>
        <w:t>比賽不分男女組別，設首第三名，獎金分別為第一</w:t>
      </w:r>
      <w:r w:rsidR="00B86644">
        <w:rPr>
          <w:rFonts w:ascii="標楷體" w:eastAsia="標楷體" w:hAnsi="標楷體" w:hint="eastAsia"/>
        </w:rPr>
        <w:t>$6</w:t>
      </w:r>
      <w:r w:rsidRPr="00087A3C">
        <w:rPr>
          <w:rFonts w:ascii="標楷體" w:eastAsia="標楷體" w:hAnsi="標楷體" w:hint="eastAsia"/>
        </w:rPr>
        <w:t>00、第二$400、第三</w:t>
      </w:r>
      <w:r w:rsidR="00B86644">
        <w:rPr>
          <w:rFonts w:ascii="標楷體" w:eastAsia="標楷體" w:hAnsi="標楷體" w:hint="eastAsia"/>
        </w:rPr>
        <w:t>$2</w:t>
      </w:r>
      <w:r w:rsidRPr="00087A3C">
        <w:rPr>
          <w:rFonts w:ascii="標楷體" w:eastAsia="標楷體" w:hAnsi="標楷體" w:hint="eastAsia"/>
        </w:rPr>
        <w:t>00。上限為18組，不分男女，惟須在男、女各自的發球區發球，若人數超過18組，先取錄排名較高者，若排名相同，則以較近年分者優先。比賽12門後，總結桿數，剔除桿數最多9組重新分組，若桿數相同，則以所有球道中，桿數較少的次數佔多者為勝；桿數累積繼續比賽，18門後，再剔除3組，剩餘6組一同作賽，每門剔除1人，至21門，剩4人一同作賽至完成比賽。</w:t>
      </w:r>
    </w:p>
    <w:p w:rsidR="00FF45EE" w:rsidRPr="00087A3C" w:rsidRDefault="00FF45EE" w:rsidP="00087A3C">
      <w:pPr>
        <w:numPr>
          <w:ilvl w:val="0"/>
          <w:numId w:val="5"/>
        </w:numPr>
        <w:spacing w:line="400" w:lineRule="exact"/>
        <w:ind w:rightChars="590" w:right="1416"/>
        <w:rPr>
          <w:rFonts w:ascii="標楷體" w:eastAsia="標楷體" w:hAnsi="標楷體"/>
          <w:sz w:val="23"/>
          <w:szCs w:val="23"/>
        </w:rPr>
      </w:pPr>
      <w:r w:rsidRPr="00087A3C">
        <w:rPr>
          <w:rFonts w:ascii="標楷體" w:eastAsia="標楷體" w:hAnsi="標楷體" w:hint="eastAsia"/>
        </w:rPr>
        <w:t>請在截止報名前把報名費交予</w:t>
      </w:r>
      <w:r w:rsidRPr="00087A3C">
        <w:rPr>
          <w:rFonts w:ascii="標楷體" w:eastAsia="標楷體" w:hAnsi="標楷體" w:hint="eastAsia"/>
          <w:sz w:val="23"/>
          <w:szCs w:val="23"/>
        </w:rPr>
        <w:t xml:space="preserve">黃燕儀小姐，逾時報名或繳交報名費用，恕不受理。 </w:t>
      </w:r>
    </w:p>
    <w:p w:rsidR="001D3C7D" w:rsidRPr="001514E6" w:rsidRDefault="001D3C7D" w:rsidP="00391809">
      <w:pPr>
        <w:widowControl/>
        <w:rPr>
          <w:rFonts w:ascii="標楷體" w:eastAsia="標楷體" w:hAnsi="標楷體"/>
        </w:rPr>
      </w:pPr>
    </w:p>
    <w:sectPr w:rsidR="001D3C7D" w:rsidRPr="001514E6" w:rsidSect="00175A5A">
      <w:footerReference w:type="default" r:id="rId11"/>
      <w:pgSz w:w="11906" w:h="16838" w:code="9"/>
      <w:pgMar w:top="360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DB" w:rsidRDefault="00A955DB">
      <w:r>
        <w:separator/>
      </w:r>
    </w:p>
  </w:endnote>
  <w:endnote w:type="continuationSeparator" w:id="0">
    <w:p w:rsidR="00A955DB" w:rsidRDefault="00A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A0" w:rsidRDefault="00FC3C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DB" w:rsidRDefault="00A955DB">
      <w:r>
        <w:separator/>
      </w:r>
    </w:p>
  </w:footnote>
  <w:footnote w:type="continuationSeparator" w:id="0">
    <w:p w:rsidR="00A955DB" w:rsidRDefault="00A9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509"/>
    <w:multiLevelType w:val="hybridMultilevel"/>
    <w:tmpl w:val="6324D274"/>
    <w:lvl w:ilvl="0" w:tplc="63D41D0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543416B5"/>
    <w:multiLevelType w:val="hybridMultilevel"/>
    <w:tmpl w:val="2ACE9DE8"/>
    <w:lvl w:ilvl="0" w:tplc="2BB2D7F6">
      <w:start w:val="3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52A130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1C04C0"/>
    <w:multiLevelType w:val="hybridMultilevel"/>
    <w:tmpl w:val="1D0231D6"/>
    <w:lvl w:ilvl="0" w:tplc="6E6A6EF0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6A6561BE"/>
    <w:multiLevelType w:val="multilevel"/>
    <w:tmpl w:val="C7127A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FullWidth"/>
      <w:lvlText w:val="%2&gt;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lowerRoman"/>
      <w:lvlText w:val="%5."/>
      <w:lvlJc w:val="righ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A25117"/>
    <w:multiLevelType w:val="hybridMultilevel"/>
    <w:tmpl w:val="2AC886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2A0A0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B0CA3C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D"/>
    <w:rsid w:val="00003910"/>
    <w:rsid w:val="00013583"/>
    <w:rsid w:val="00013DFF"/>
    <w:rsid w:val="000148CB"/>
    <w:rsid w:val="000214C6"/>
    <w:rsid w:val="0003066E"/>
    <w:rsid w:val="0003133E"/>
    <w:rsid w:val="00031748"/>
    <w:rsid w:val="000416E7"/>
    <w:rsid w:val="000435E0"/>
    <w:rsid w:val="00044B28"/>
    <w:rsid w:val="000536FB"/>
    <w:rsid w:val="000557D4"/>
    <w:rsid w:val="00070F26"/>
    <w:rsid w:val="00083DA7"/>
    <w:rsid w:val="00087A3C"/>
    <w:rsid w:val="00087F8B"/>
    <w:rsid w:val="00090D72"/>
    <w:rsid w:val="00095CE1"/>
    <w:rsid w:val="000963FE"/>
    <w:rsid w:val="000B0130"/>
    <w:rsid w:val="000C0A97"/>
    <w:rsid w:val="000D215A"/>
    <w:rsid w:val="000D3935"/>
    <w:rsid w:val="000D4B46"/>
    <w:rsid w:val="000D70B4"/>
    <w:rsid w:val="000F5259"/>
    <w:rsid w:val="00106058"/>
    <w:rsid w:val="00106A53"/>
    <w:rsid w:val="00115E80"/>
    <w:rsid w:val="00116FCE"/>
    <w:rsid w:val="0013054D"/>
    <w:rsid w:val="0013694B"/>
    <w:rsid w:val="001514E6"/>
    <w:rsid w:val="0016143E"/>
    <w:rsid w:val="00171271"/>
    <w:rsid w:val="00175A5A"/>
    <w:rsid w:val="001763FE"/>
    <w:rsid w:val="0018329A"/>
    <w:rsid w:val="00187E42"/>
    <w:rsid w:val="00195EEC"/>
    <w:rsid w:val="001B51A2"/>
    <w:rsid w:val="001D31DD"/>
    <w:rsid w:val="001D3C7D"/>
    <w:rsid w:val="001D42B4"/>
    <w:rsid w:val="001D4971"/>
    <w:rsid w:val="00201D31"/>
    <w:rsid w:val="00205E4A"/>
    <w:rsid w:val="00211CD8"/>
    <w:rsid w:val="002376A3"/>
    <w:rsid w:val="00247BAF"/>
    <w:rsid w:val="00251CE9"/>
    <w:rsid w:val="0025268A"/>
    <w:rsid w:val="00267AAA"/>
    <w:rsid w:val="00277FBA"/>
    <w:rsid w:val="00285317"/>
    <w:rsid w:val="00291850"/>
    <w:rsid w:val="00291BA5"/>
    <w:rsid w:val="00292C38"/>
    <w:rsid w:val="0029546C"/>
    <w:rsid w:val="0029791F"/>
    <w:rsid w:val="002A19F1"/>
    <w:rsid w:val="002C4B2A"/>
    <w:rsid w:val="002D7DFB"/>
    <w:rsid w:val="002E2F57"/>
    <w:rsid w:val="002F04C8"/>
    <w:rsid w:val="00313C9E"/>
    <w:rsid w:val="00315BD6"/>
    <w:rsid w:val="0032350A"/>
    <w:rsid w:val="00326628"/>
    <w:rsid w:val="003367B7"/>
    <w:rsid w:val="00344712"/>
    <w:rsid w:val="003724CF"/>
    <w:rsid w:val="00385A72"/>
    <w:rsid w:val="00391809"/>
    <w:rsid w:val="003A4675"/>
    <w:rsid w:val="003D0887"/>
    <w:rsid w:val="003E0390"/>
    <w:rsid w:val="003E6742"/>
    <w:rsid w:val="003F2716"/>
    <w:rsid w:val="003F4728"/>
    <w:rsid w:val="00401A49"/>
    <w:rsid w:val="00403AFC"/>
    <w:rsid w:val="00404079"/>
    <w:rsid w:val="0040462E"/>
    <w:rsid w:val="00405D75"/>
    <w:rsid w:val="0040675F"/>
    <w:rsid w:val="00414C21"/>
    <w:rsid w:val="00416D5D"/>
    <w:rsid w:val="0042727F"/>
    <w:rsid w:val="00432BA6"/>
    <w:rsid w:val="004354FA"/>
    <w:rsid w:val="0046266C"/>
    <w:rsid w:val="00472FF6"/>
    <w:rsid w:val="0047393C"/>
    <w:rsid w:val="00482E5E"/>
    <w:rsid w:val="004913A5"/>
    <w:rsid w:val="00492E53"/>
    <w:rsid w:val="00496AA5"/>
    <w:rsid w:val="004A0066"/>
    <w:rsid w:val="004A27A6"/>
    <w:rsid w:val="004A450B"/>
    <w:rsid w:val="004A6B27"/>
    <w:rsid w:val="004B27BD"/>
    <w:rsid w:val="004B3163"/>
    <w:rsid w:val="004B3572"/>
    <w:rsid w:val="004C0BB3"/>
    <w:rsid w:val="004C5475"/>
    <w:rsid w:val="004F0726"/>
    <w:rsid w:val="004F6F57"/>
    <w:rsid w:val="00502FC9"/>
    <w:rsid w:val="00503F6F"/>
    <w:rsid w:val="005066A0"/>
    <w:rsid w:val="005115F7"/>
    <w:rsid w:val="0051536D"/>
    <w:rsid w:val="00517AA0"/>
    <w:rsid w:val="00530AE1"/>
    <w:rsid w:val="00536873"/>
    <w:rsid w:val="00536C15"/>
    <w:rsid w:val="00541682"/>
    <w:rsid w:val="0055641F"/>
    <w:rsid w:val="00565AB3"/>
    <w:rsid w:val="005723A9"/>
    <w:rsid w:val="00574A09"/>
    <w:rsid w:val="0058398C"/>
    <w:rsid w:val="00593592"/>
    <w:rsid w:val="005A381C"/>
    <w:rsid w:val="005A7DD8"/>
    <w:rsid w:val="005B6303"/>
    <w:rsid w:val="005D35AF"/>
    <w:rsid w:val="006032BE"/>
    <w:rsid w:val="00612D5E"/>
    <w:rsid w:val="00630767"/>
    <w:rsid w:val="00634309"/>
    <w:rsid w:val="00637FDB"/>
    <w:rsid w:val="006422B8"/>
    <w:rsid w:val="006464D7"/>
    <w:rsid w:val="00651126"/>
    <w:rsid w:val="00652017"/>
    <w:rsid w:val="00654EBB"/>
    <w:rsid w:val="00662664"/>
    <w:rsid w:val="006650B8"/>
    <w:rsid w:val="00671827"/>
    <w:rsid w:val="00676E5A"/>
    <w:rsid w:val="00677229"/>
    <w:rsid w:val="00681800"/>
    <w:rsid w:val="006A4164"/>
    <w:rsid w:val="006A475C"/>
    <w:rsid w:val="006A55AA"/>
    <w:rsid w:val="006C2015"/>
    <w:rsid w:val="006C55B4"/>
    <w:rsid w:val="006D7D39"/>
    <w:rsid w:val="006E1C45"/>
    <w:rsid w:val="006E2272"/>
    <w:rsid w:val="006F2899"/>
    <w:rsid w:val="006F2B05"/>
    <w:rsid w:val="006F7E06"/>
    <w:rsid w:val="00704873"/>
    <w:rsid w:val="0070676B"/>
    <w:rsid w:val="007161FC"/>
    <w:rsid w:val="00717C1E"/>
    <w:rsid w:val="007216D1"/>
    <w:rsid w:val="00724F20"/>
    <w:rsid w:val="00730747"/>
    <w:rsid w:val="007418D4"/>
    <w:rsid w:val="00746DAF"/>
    <w:rsid w:val="0075174C"/>
    <w:rsid w:val="007562D7"/>
    <w:rsid w:val="00764B8A"/>
    <w:rsid w:val="00765D91"/>
    <w:rsid w:val="007750CE"/>
    <w:rsid w:val="00780DD5"/>
    <w:rsid w:val="007A3D78"/>
    <w:rsid w:val="007B18F4"/>
    <w:rsid w:val="007B2645"/>
    <w:rsid w:val="007C14BA"/>
    <w:rsid w:val="007C2C03"/>
    <w:rsid w:val="007D6987"/>
    <w:rsid w:val="007E1321"/>
    <w:rsid w:val="00816CB3"/>
    <w:rsid w:val="00817B32"/>
    <w:rsid w:val="00820923"/>
    <w:rsid w:val="00826A7F"/>
    <w:rsid w:val="00826CD5"/>
    <w:rsid w:val="00830365"/>
    <w:rsid w:val="00834684"/>
    <w:rsid w:val="00837AAD"/>
    <w:rsid w:val="008448E0"/>
    <w:rsid w:val="00846350"/>
    <w:rsid w:val="008463E2"/>
    <w:rsid w:val="008552E6"/>
    <w:rsid w:val="00862C68"/>
    <w:rsid w:val="00882264"/>
    <w:rsid w:val="008852FE"/>
    <w:rsid w:val="0089077A"/>
    <w:rsid w:val="00890A02"/>
    <w:rsid w:val="008B43BD"/>
    <w:rsid w:val="008B5047"/>
    <w:rsid w:val="008B7A8B"/>
    <w:rsid w:val="008D1845"/>
    <w:rsid w:val="008D40D4"/>
    <w:rsid w:val="008E4A60"/>
    <w:rsid w:val="008F4269"/>
    <w:rsid w:val="008F7B7D"/>
    <w:rsid w:val="0090382E"/>
    <w:rsid w:val="00911397"/>
    <w:rsid w:val="00913CF6"/>
    <w:rsid w:val="009152F3"/>
    <w:rsid w:val="00930774"/>
    <w:rsid w:val="00932721"/>
    <w:rsid w:val="00933180"/>
    <w:rsid w:val="009359E1"/>
    <w:rsid w:val="00936782"/>
    <w:rsid w:val="00937D10"/>
    <w:rsid w:val="00944097"/>
    <w:rsid w:val="00946957"/>
    <w:rsid w:val="00950D5D"/>
    <w:rsid w:val="00972071"/>
    <w:rsid w:val="00977339"/>
    <w:rsid w:val="009808B0"/>
    <w:rsid w:val="00985C87"/>
    <w:rsid w:val="00993C8E"/>
    <w:rsid w:val="00994DF7"/>
    <w:rsid w:val="00995475"/>
    <w:rsid w:val="009A7DE3"/>
    <w:rsid w:val="009B0E0E"/>
    <w:rsid w:val="009D4E2C"/>
    <w:rsid w:val="009D7238"/>
    <w:rsid w:val="009E3357"/>
    <w:rsid w:val="009F3F66"/>
    <w:rsid w:val="00A036FB"/>
    <w:rsid w:val="00A11FCA"/>
    <w:rsid w:val="00A245F1"/>
    <w:rsid w:val="00A30AFD"/>
    <w:rsid w:val="00A3782D"/>
    <w:rsid w:val="00A50034"/>
    <w:rsid w:val="00A54556"/>
    <w:rsid w:val="00A6324E"/>
    <w:rsid w:val="00A77D9B"/>
    <w:rsid w:val="00A806B1"/>
    <w:rsid w:val="00A81AC8"/>
    <w:rsid w:val="00A81F37"/>
    <w:rsid w:val="00A85C84"/>
    <w:rsid w:val="00A93285"/>
    <w:rsid w:val="00A934FF"/>
    <w:rsid w:val="00A955DB"/>
    <w:rsid w:val="00AA7492"/>
    <w:rsid w:val="00AB3470"/>
    <w:rsid w:val="00AB3E37"/>
    <w:rsid w:val="00AC06FE"/>
    <w:rsid w:val="00AC1DB1"/>
    <w:rsid w:val="00AD6359"/>
    <w:rsid w:val="00AF0DA2"/>
    <w:rsid w:val="00AF0E3B"/>
    <w:rsid w:val="00AF6C6A"/>
    <w:rsid w:val="00B01426"/>
    <w:rsid w:val="00B1592E"/>
    <w:rsid w:val="00B4421D"/>
    <w:rsid w:val="00B47327"/>
    <w:rsid w:val="00B501F9"/>
    <w:rsid w:val="00B56DDC"/>
    <w:rsid w:val="00B57902"/>
    <w:rsid w:val="00B60210"/>
    <w:rsid w:val="00B632D4"/>
    <w:rsid w:val="00B678EA"/>
    <w:rsid w:val="00B8188D"/>
    <w:rsid w:val="00B84F83"/>
    <w:rsid w:val="00B86644"/>
    <w:rsid w:val="00B946F3"/>
    <w:rsid w:val="00BA0F70"/>
    <w:rsid w:val="00BA7535"/>
    <w:rsid w:val="00BB16A3"/>
    <w:rsid w:val="00BB225E"/>
    <w:rsid w:val="00BB4292"/>
    <w:rsid w:val="00BC0BEB"/>
    <w:rsid w:val="00BC1E4B"/>
    <w:rsid w:val="00BD36BF"/>
    <w:rsid w:val="00BE6D4C"/>
    <w:rsid w:val="00BE7D24"/>
    <w:rsid w:val="00BF5B90"/>
    <w:rsid w:val="00C06C7D"/>
    <w:rsid w:val="00C13196"/>
    <w:rsid w:val="00C213B8"/>
    <w:rsid w:val="00C21F1A"/>
    <w:rsid w:val="00C2236A"/>
    <w:rsid w:val="00C2325D"/>
    <w:rsid w:val="00C33F42"/>
    <w:rsid w:val="00C40467"/>
    <w:rsid w:val="00C610F7"/>
    <w:rsid w:val="00C640E5"/>
    <w:rsid w:val="00C67A7D"/>
    <w:rsid w:val="00C70F44"/>
    <w:rsid w:val="00C7263A"/>
    <w:rsid w:val="00C85559"/>
    <w:rsid w:val="00CB7B24"/>
    <w:rsid w:val="00CC527E"/>
    <w:rsid w:val="00CD4DA7"/>
    <w:rsid w:val="00CD5718"/>
    <w:rsid w:val="00CE192F"/>
    <w:rsid w:val="00D02196"/>
    <w:rsid w:val="00D21684"/>
    <w:rsid w:val="00D246F6"/>
    <w:rsid w:val="00D3445E"/>
    <w:rsid w:val="00D34D29"/>
    <w:rsid w:val="00D419EC"/>
    <w:rsid w:val="00D4202B"/>
    <w:rsid w:val="00D424ED"/>
    <w:rsid w:val="00D42CB3"/>
    <w:rsid w:val="00D75065"/>
    <w:rsid w:val="00D9526A"/>
    <w:rsid w:val="00DA06C7"/>
    <w:rsid w:val="00DA3F6F"/>
    <w:rsid w:val="00DA7D85"/>
    <w:rsid w:val="00DD4935"/>
    <w:rsid w:val="00DF039E"/>
    <w:rsid w:val="00E12476"/>
    <w:rsid w:val="00E208A7"/>
    <w:rsid w:val="00E2271D"/>
    <w:rsid w:val="00E27697"/>
    <w:rsid w:val="00E3251B"/>
    <w:rsid w:val="00E40FF2"/>
    <w:rsid w:val="00E42016"/>
    <w:rsid w:val="00E439D0"/>
    <w:rsid w:val="00E64DD6"/>
    <w:rsid w:val="00E7368F"/>
    <w:rsid w:val="00E81223"/>
    <w:rsid w:val="00E81B68"/>
    <w:rsid w:val="00E825C6"/>
    <w:rsid w:val="00E83BB6"/>
    <w:rsid w:val="00E860D1"/>
    <w:rsid w:val="00E90918"/>
    <w:rsid w:val="00E97698"/>
    <w:rsid w:val="00EA22B6"/>
    <w:rsid w:val="00EA7542"/>
    <w:rsid w:val="00EB48A4"/>
    <w:rsid w:val="00EB6017"/>
    <w:rsid w:val="00EB67BB"/>
    <w:rsid w:val="00EC38A6"/>
    <w:rsid w:val="00EC647D"/>
    <w:rsid w:val="00ED70DC"/>
    <w:rsid w:val="00ED753D"/>
    <w:rsid w:val="00F07A94"/>
    <w:rsid w:val="00F102B0"/>
    <w:rsid w:val="00F177AF"/>
    <w:rsid w:val="00F3216A"/>
    <w:rsid w:val="00F3786A"/>
    <w:rsid w:val="00F41BA5"/>
    <w:rsid w:val="00F43ACA"/>
    <w:rsid w:val="00F567A5"/>
    <w:rsid w:val="00F62C2E"/>
    <w:rsid w:val="00F747FB"/>
    <w:rsid w:val="00F77DC3"/>
    <w:rsid w:val="00F80706"/>
    <w:rsid w:val="00F8106F"/>
    <w:rsid w:val="00F825AC"/>
    <w:rsid w:val="00F826DF"/>
    <w:rsid w:val="00F838D0"/>
    <w:rsid w:val="00FA10E9"/>
    <w:rsid w:val="00FB10CB"/>
    <w:rsid w:val="00FB1E8C"/>
    <w:rsid w:val="00FB7070"/>
    <w:rsid w:val="00FC3CA0"/>
    <w:rsid w:val="00FC3CB6"/>
    <w:rsid w:val="00FD6D42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477C350-91B2-4D69-9515-310F629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20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7229"/>
    <w:pPr>
      <w:ind w:leftChars="225" w:left="540"/>
    </w:pPr>
    <w:rPr>
      <w:rFonts w:ascii="新細明體"/>
    </w:rPr>
  </w:style>
  <w:style w:type="paragraph" w:styleId="a4">
    <w:name w:val="header"/>
    <w:basedOn w:val="a"/>
    <w:rsid w:val="00677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77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77229"/>
  </w:style>
  <w:style w:type="paragraph" w:styleId="2">
    <w:name w:val="Body Text Indent 2"/>
    <w:basedOn w:val="a"/>
    <w:rsid w:val="00677229"/>
    <w:pPr>
      <w:spacing w:beforeLines="50" w:afterLines="50"/>
      <w:ind w:leftChars="225" w:left="540"/>
      <w:jc w:val="both"/>
    </w:pPr>
    <w:rPr>
      <w:rFonts w:ascii="新細明體"/>
    </w:rPr>
  </w:style>
  <w:style w:type="paragraph" w:styleId="3">
    <w:name w:val="Body Text Indent 3"/>
    <w:basedOn w:val="a"/>
    <w:rsid w:val="00677229"/>
    <w:pPr>
      <w:spacing w:beforeLines="50" w:afterLines="50"/>
      <w:ind w:left="960"/>
      <w:jc w:val="both"/>
    </w:pPr>
    <w:rPr>
      <w:rFonts w:ascii="新細明體"/>
    </w:rPr>
  </w:style>
  <w:style w:type="character" w:styleId="a7">
    <w:name w:val="Hyperlink"/>
    <w:rsid w:val="00677229"/>
    <w:rPr>
      <w:color w:val="0000FF"/>
      <w:u w:val="single"/>
    </w:rPr>
  </w:style>
  <w:style w:type="table" w:styleId="a8">
    <w:name w:val="Table Grid"/>
    <w:basedOn w:val="a1"/>
    <w:rsid w:val="00A932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72071"/>
    <w:rPr>
      <w:i/>
      <w:iCs/>
    </w:rPr>
  </w:style>
  <w:style w:type="character" w:customStyle="1" w:styleId="10">
    <w:name w:val="標題 1 字元"/>
    <w:link w:val="1"/>
    <w:rsid w:val="009720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a">
    <w:name w:val="Date"/>
    <w:basedOn w:val="a"/>
    <w:next w:val="a"/>
    <w:link w:val="ab"/>
    <w:rsid w:val="005A7DD8"/>
    <w:pPr>
      <w:jc w:val="right"/>
    </w:pPr>
  </w:style>
  <w:style w:type="character" w:customStyle="1" w:styleId="ab">
    <w:name w:val="日期 字元"/>
    <w:link w:val="aa"/>
    <w:rsid w:val="005A7DD8"/>
    <w:rPr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6E1C45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Balloon Text"/>
    <w:basedOn w:val="a"/>
    <w:link w:val="ad"/>
    <w:rsid w:val="009E335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9E335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245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第十九屆中國大學生手球錦標賽暨國際大學生手球邀請賽</vt:lpstr>
    </vt:vector>
  </TitlesOfParts>
  <Company>HKUST</Company>
  <LinksUpToDate>false</LinksUpToDate>
  <CharactersWithSpaces>3978</CharactersWithSpaces>
  <SharedDoc>false</SharedDoc>
  <HLinks>
    <vt:vector size="18" baseType="variant">
      <vt:variant>
        <vt:i4>1769529</vt:i4>
      </vt:variant>
      <vt:variant>
        <vt:i4>6</vt:i4>
      </vt:variant>
      <vt:variant>
        <vt:i4>0</vt:i4>
      </vt:variant>
      <vt:variant>
        <vt:i4>5</vt:i4>
      </vt:variant>
      <vt:variant>
        <vt:lpwstr>mailto:percylhk@hotmail.com</vt:lpwstr>
      </vt:variant>
      <vt:variant>
        <vt:lpwstr/>
      </vt:variant>
      <vt:variant>
        <vt:i4>4128850</vt:i4>
      </vt:variant>
      <vt:variant>
        <vt:i4>3</vt:i4>
      </vt:variant>
      <vt:variant>
        <vt:i4>0</vt:i4>
      </vt:variant>
      <vt:variant>
        <vt:i4>5</vt:i4>
      </vt:variant>
      <vt:variant>
        <vt:lpwstr>mailto:snufkin249@hotmail.com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mailto:wyysuki@yahoo.com.hk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第十九屆中國大學生手球錦標賽暨國際大學生手球邀請賽</dc:title>
  <dc:creator>ITSC</dc:creator>
  <cp:lastModifiedBy>User</cp:lastModifiedBy>
  <cp:revision>2</cp:revision>
  <cp:lastPrinted>2009-03-12T03:48:00Z</cp:lastPrinted>
  <dcterms:created xsi:type="dcterms:W3CDTF">2016-08-08T07:09:00Z</dcterms:created>
  <dcterms:modified xsi:type="dcterms:W3CDTF">2016-08-08T07:09:00Z</dcterms:modified>
</cp:coreProperties>
</file>